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CC1" w:rsidRPr="002878E7" w:rsidRDefault="00067CC1" w:rsidP="00067CC1">
      <w:pPr>
        <w:keepNext/>
        <w:suppressAutoHyphens/>
        <w:spacing w:before="240" w:after="60" w:line="240" w:lineRule="auto"/>
        <w:outlineLvl w:val="1"/>
        <w:rPr>
          <w:rFonts w:cs="Calibri"/>
          <w:b/>
          <w:color w:val="00000A"/>
          <w:lang w:eastAsia="hr-HR"/>
        </w:rPr>
      </w:pPr>
      <w:r w:rsidRPr="002878E7">
        <w:rPr>
          <w:rFonts w:cs="Calibri"/>
          <w:b/>
          <w:color w:val="00000A"/>
          <w:lang w:eastAsia="hr-HR"/>
        </w:rPr>
        <w:t xml:space="preserve">Potpore za očuvanje radnih mjesta u djelatnostima pogođenima </w:t>
      </w:r>
      <w:proofErr w:type="spellStart"/>
      <w:r w:rsidRPr="002878E7">
        <w:rPr>
          <w:rFonts w:cs="Calibri"/>
          <w:b/>
          <w:color w:val="00000A"/>
          <w:lang w:eastAsia="hr-HR"/>
        </w:rPr>
        <w:t>Koronavirusom</w:t>
      </w:r>
      <w:proofErr w:type="spellEnd"/>
      <w:r w:rsidRPr="002878E7">
        <w:rPr>
          <w:rFonts w:cs="Calibri"/>
          <w:b/>
          <w:color w:val="00000A"/>
          <w:lang w:eastAsia="hr-HR"/>
        </w:rPr>
        <w:t xml:space="preserve"> (COVID – 19)</w:t>
      </w:r>
    </w:p>
    <w:p w:rsidR="00067CC1" w:rsidRPr="00A06DB0" w:rsidRDefault="00067CC1" w:rsidP="00067CC1">
      <w:pPr>
        <w:keepNext/>
        <w:suppressAutoHyphens/>
        <w:spacing w:after="0" w:line="240" w:lineRule="auto"/>
        <w:outlineLvl w:val="1"/>
        <w:rPr>
          <w:rFonts w:cs="Calibri"/>
          <w:b/>
          <w:color w:val="00000A"/>
          <w:lang w:eastAsia="hr-HR"/>
        </w:rPr>
      </w:pPr>
    </w:p>
    <w:p w:rsidR="00067CC1" w:rsidRPr="00B457FA" w:rsidRDefault="00067CC1" w:rsidP="00067CC1">
      <w:pPr>
        <w:keepNext/>
        <w:suppressAutoHyphens/>
        <w:spacing w:after="0" w:line="240" w:lineRule="auto"/>
        <w:outlineLvl w:val="1"/>
        <w:rPr>
          <w:rFonts w:cs="Calibri"/>
          <w:b/>
          <w:color w:val="00000A"/>
          <w:lang w:eastAsia="hr-HR"/>
        </w:rPr>
      </w:pPr>
    </w:p>
    <w:tbl>
      <w:tblPr>
        <w:tblW w:w="0" w:type="auto"/>
        <w:jc w:val="center"/>
        <w:tblBorders>
          <w:top w:val="single" w:sz="4" w:space="0" w:color="00000A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CellMar>
          <w:left w:w="83" w:type="dxa"/>
        </w:tblCellMar>
        <w:tblLook w:val="04A0" w:firstRow="1" w:lastRow="0" w:firstColumn="1" w:lastColumn="0" w:noHBand="0" w:noVBand="1"/>
      </w:tblPr>
      <w:tblGrid>
        <w:gridCol w:w="1619"/>
        <w:gridCol w:w="7443"/>
      </w:tblGrid>
      <w:tr w:rsidR="00067CC1" w:rsidRPr="00B457FA" w:rsidTr="008008C1">
        <w:trPr>
          <w:trHeight w:val="1979"/>
          <w:jc w:val="center"/>
        </w:trPr>
        <w:tc>
          <w:tcPr>
            <w:tcW w:w="1619" w:type="dxa"/>
            <w:tcBorders>
              <w:top w:val="single" w:sz="4" w:space="0" w:color="00000A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83" w:type="dxa"/>
            </w:tcMar>
            <w:vAlign w:val="center"/>
          </w:tcPr>
          <w:p w:rsidR="00067CC1" w:rsidRPr="00B457FA" w:rsidRDefault="00067CC1" w:rsidP="008008C1">
            <w:pPr>
              <w:suppressAutoHyphens/>
              <w:spacing w:after="0" w:line="312" w:lineRule="auto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B457FA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Cilj mjere</w:t>
            </w:r>
          </w:p>
        </w:tc>
        <w:tc>
          <w:tcPr>
            <w:tcW w:w="7443" w:type="dxa"/>
            <w:tcBorders>
              <w:top w:val="single" w:sz="4" w:space="0" w:color="00000A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</w:tcMar>
            <w:vAlign w:val="center"/>
          </w:tcPr>
          <w:p w:rsidR="00067CC1" w:rsidRPr="00B457FA" w:rsidRDefault="00067CC1" w:rsidP="008008C1">
            <w:pPr>
              <w:suppressAutoHyphens/>
              <w:spacing w:after="0" w:line="312" w:lineRule="auto"/>
              <w:jc w:val="both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  <w:p w:rsidR="00067CC1" w:rsidRPr="00B457FA" w:rsidRDefault="00067CC1" w:rsidP="008008C1">
            <w:pPr>
              <w:suppressAutoHyphens/>
              <w:spacing w:after="0" w:line="312" w:lineRule="auto"/>
              <w:jc w:val="both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B457FA">
              <w:rPr>
                <w:rFonts w:eastAsia="Times New Roman" w:cs="Calibri"/>
                <w:sz w:val="20"/>
                <w:szCs w:val="20"/>
                <w:lang w:eastAsia="hr-HR"/>
              </w:rPr>
              <w:t xml:space="preserve">Očuvanje radnih mjesta kod poslodavaca kojima je zbog posebne okolnosti uvjetovane </w:t>
            </w:r>
            <w:proofErr w:type="spellStart"/>
            <w:r w:rsidRPr="00B457FA">
              <w:rPr>
                <w:rFonts w:eastAsia="Times New Roman" w:cs="Calibri"/>
                <w:sz w:val="20"/>
                <w:szCs w:val="20"/>
                <w:lang w:eastAsia="hr-HR"/>
              </w:rPr>
              <w:t>Koronavirusom</w:t>
            </w:r>
            <w:proofErr w:type="spellEnd"/>
            <w:r w:rsidRPr="00B457FA">
              <w:rPr>
                <w:rFonts w:eastAsia="Times New Roman" w:cs="Calibri"/>
                <w:sz w:val="20"/>
                <w:szCs w:val="20"/>
                <w:lang w:eastAsia="hr-HR"/>
              </w:rPr>
              <w:t xml:space="preserve"> (COVID -19) narušena gospodarska aktivnost. </w:t>
            </w:r>
          </w:p>
        </w:tc>
      </w:tr>
      <w:tr w:rsidR="00067CC1" w:rsidRPr="00B457FA" w:rsidTr="008008C1">
        <w:trPr>
          <w:trHeight w:val="1271"/>
          <w:jc w:val="center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83" w:type="dxa"/>
            </w:tcMar>
            <w:vAlign w:val="center"/>
          </w:tcPr>
          <w:p w:rsidR="00067CC1" w:rsidRPr="00B457FA" w:rsidRDefault="00067CC1" w:rsidP="008008C1">
            <w:pPr>
              <w:suppressAutoHyphens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B457FA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Ciljane skupine poslodavaca</w:t>
            </w:r>
          </w:p>
        </w:tc>
        <w:tc>
          <w:tcPr>
            <w:tcW w:w="74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</w:tcMar>
            <w:vAlign w:val="center"/>
          </w:tcPr>
          <w:p w:rsidR="00067CC1" w:rsidRPr="00B457FA" w:rsidRDefault="00067CC1" w:rsidP="008008C1">
            <w:pPr>
              <w:suppressAutoHyphens/>
              <w:spacing w:after="0" w:line="312" w:lineRule="auto"/>
              <w:ind w:left="336"/>
              <w:jc w:val="both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B457FA">
              <w:rPr>
                <w:rFonts w:eastAsia="Times New Roman" w:cs="Calibri"/>
                <w:sz w:val="20"/>
                <w:szCs w:val="20"/>
                <w:lang w:eastAsia="hr-HR"/>
              </w:rPr>
              <w:t xml:space="preserve">Poslodavci iz sektora: </w:t>
            </w:r>
          </w:p>
          <w:p w:rsidR="00067CC1" w:rsidRPr="00B457FA" w:rsidRDefault="00067CC1" w:rsidP="00067CC1">
            <w:pPr>
              <w:numPr>
                <w:ilvl w:val="0"/>
                <w:numId w:val="3"/>
              </w:numPr>
              <w:suppressAutoHyphens/>
              <w:spacing w:after="0" w:line="312" w:lineRule="auto"/>
              <w:contextualSpacing/>
              <w:jc w:val="both"/>
            </w:pPr>
            <w:r w:rsidRPr="00B457FA">
              <w:rPr>
                <w:rFonts w:eastAsia="Times New Roman" w:cs="Calibri"/>
                <w:sz w:val="20"/>
                <w:szCs w:val="20"/>
                <w:lang w:eastAsia="hr-HR"/>
              </w:rPr>
              <w:t>djelatnosti pružanja smještaja te pripreme i usluživanja hrane i pića,</w:t>
            </w:r>
            <w:r w:rsidRPr="00B457FA">
              <w:rPr>
                <w:i/>
                <w:iCs/>
              </w:rPr>
              <w:t> </w:t>
            </w:r>
          </w:p>
          <w:p w:rsidR="00067CC1" w:rsidRPr="00B457FA" w:rsidRDefault="00067CC1" w:rsidP="00067CC1">
            <w:pPr>
              <w:numPr>
                <w:ilvl w:val="0"/>
                <w:numId w:val="3"/>
              </w:numPr>
              <w:suppressAutoHyphens/>
              <w:spacing w:after="0" w:line="312" w:lineRule="auto"/>
              <w:contextualSpacing/>
              <w:jc w:val="both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B457FA">
              <w:rPr>
                <w:rFonts w:eastAsia="Times New Roman" w:cs="Calibri"/>
                <w:sz w:val="20"/>
                <w:szCs w:val="20"/>
                <w:lang w:eastAsia="hr-HR"/>
              </w:rPr>
              <w:t>prijevoza i skladištenja,</w:t>
            </w:r>
          </w:p>
          <w:p w:rsidR="00067CC1" w:rsidRPr="00B457FA" w:rsidRDefault="00067CC1" w:rsidP="00067CC1">
            <w:pPr>
              <w:numPr>
                <w:ilvl w:val="0"/>
                <w:numId w:val="3"/>
              </w:numPr>
              <w:suppressAutoHyphens/>
              <w:spacing w:after="0" w:line="312" w:lineRule="auto"/>
              <w:contextualSpacing/>
              <w:jc w:val="both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B457FA">
              <w:rPr>
                <w:rFonts w:eastAsia="Times New Roman" w:cs="Calibri"/>
                <w:sz w:val="20"/>
                <w:szCs w:val="20"/>
                <w:lang w:eastAsia="hr-HR"/>
              </w:rPr>
              <w:t>radno - intenzivne djelatnosti unutar prerađivačke industrije - tekstil, odjeća</w:t>
            </w:r>
            <w:r w:rsidR="00846709">
              <w:rPr>
                <w:rFonts w:eastAsia="Times New Roman" w:cs="Calibri"/>
                <w:sz w:val="20"/>
                <w:szCs w:val="20"/>
                <w:lang w:eastAsia="hr-HR"/>
              </w:rPr>
              <w:t>, obuća, koža, drvo i namještaj</w:t>
            </w:r>
            <w:r w:rsidRPr="00B457FA">
              <w:rPr>
                <w:rFonts w:eastAsia="Times New Roman" w:cs="Calibri"/>
                <w:sz w:val="20"/>
                <w:szCs w:val="20"/>
                <w:lang w:eastAsia="hr-HR"/>
              </w:rPr>
              <w:t xml:space="preserve">, </w:t>
            </w:r>
          </w:p>
          <w:p w:rsidR="00067CC1" w:rsidRPr="00B457FA" w:rsidRDefault="00067CC1" w:rsidP="00067CC1">
            <w:pPr>
              <w:numPr>
                <w:ilvl w:val="0"/>
                <w:numId w:val="3"/>
              </w:numPr>
              <w:suppressAutoHyphens/>
              <w:spacing w:after="0" w:line="312" w:lineRule="auto"/>
              <w:contextualSpacing/>
              <w:jc w:val="both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B457FA">
              <w:rPr>
                <w:rFonts w:eastAsia="Times New Roman" w:cs="Calibri"/>
                <w:sz w:val="20"/>
                <w:szCs w:val="20"/>
                <w:lang w:eastAsia="hr-HR"/>
              </w:rPr>
              <w:t>poslodavci koji ne mogu obavljati djelatnost sukladno Odlukama Stožera civilne zaštite (</w:t>
            </w:r>
            <w:r w:rsidRPr="00B457FA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>nacionalnog, županijskog, jedinica lokalne samouprave</w:t>
            </w:r>
            <w:r w:rsidRPr="00B457FA">
              <w:rPr>
                <w:rFonts w:eastAsia="Times New Roman" w:cs="Calibri"/>
                <w:sz w:val="20"/>
                <w:szCs w:val="20"/>
                <w:lang w:eastAsia="hr-HR"/>
              </w:rPr>
              <w:t>),</w:t>
            </w:r>
          </w:p>
          <w:p w:rsidR="00067CC1" w:rsidRPr="00B457FA" w:rsidRDefault="00067CC1" w:rsidP="00067CC1">
            <w:pPr>
              <w:numPr>
                <w:ilvl w:val="0"/>
                <w:numId w:val="3"/>
              </w:numPr>
              <w:suppressAutoHyphens/>
              <w:spacing w:after="0" w:line="312" w:lineRule="auto"/>
              <w:contextualSpacing/>
              <w:jc w:val="both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B457FA">
              <w:rPr>
                <w:rFonts w:eastAsia="Times New Roman" w:cs="Calibri"/>
                <w:sz w:val="20"/>
                <w:szCs w:val="20"/>
                <w:lang w:eastAsia="hr-HR"/>
              </w:rPr>
              <w:t xml:space="preserve">i drugi poslodavci koji mogu dokazati utjecaj posebnih okolnosti. </w:t>
            </w:r>
          </w:p>
          <w:p w:rsidR="00067CC1" w:rsidRPr="00B457FA" w:rsidRDefault="00067CC1" w:rsidP="008008C1">
            <w:pPr>
              <w:suppressAutoHyphens/>
              <w:spacing w:after="0" w:line="312" w:lineRule="auto"/>
              <w:ind w:left="1056"/>
              <w:contextualSpacing/>
              <w:jc w:val="both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  <w:p w:rsidR="00067CC1" w:rsidRPr="00B457FA" w:rsidRDefault="00067CC1" w:rsidP="008008C1">
            <w:pPr>
              <w:suppressAutoHyphens/>
              <w:spacing w:after="0" w:line="312" w:lineRule="auto"/>
              <w:contextualSpacing/>
              <w:jc w:val="both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B457FA">
              <w:rPr>
                <w:rFonts w:eastAsia="Times New Roman" w:cs="Calibri"/>
                <w:sz w:val="20"/>
                <w:szCs w:val="20"/>
                <w:lang w:eastAsia="hr-HR"/>
              </w:rPr>
              <w:t>Gore navedeni sektori i poslodavci čine Prihvatljive sektore i poslodavce.</w:t>
            </w:r>
          </w:p>
        </w:tc>
      </w:tr>
      <w:tr w:rsidR="00067CC1" w:rsidRPr="00B457FA" w:rsidTr="008008C1">
        <w:trPr>
          <w:trHeight w:val="1271"/>
          <w:jc w:val="center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83" w:type="dxa"/>
            </w:tcMar>
            <w:vAlign w:val="center"/>
          </w:tcPr>
          <w:p w:rsidR="00067CC1" w:rsidRPr="00B457FA" w:rsidRDefault="00067CC1" w:rsidP="008008C1">
            <w:pPr>
              <w:suppressAutoHyphens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B457FA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Ciljane skupine radnika</w:t>
            </w:r>
          </w:p>
        </w:tc>
        <w:tc>
          <w:tcPr>
            <w:tcW w:w="74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</w:tcMar>
            <w:vAlign w:val="center"/>
          </w:tcPr>
          <w:p w:rsidR="00067CC1" w:rsidRPr="00B457FA" w:rsidRDefault="00067CC1" w:rsidP="008008C1">
            <w:pPr>
              <w:suppressAutoHyphens/>
              <w:spacing w:after="0" w:line="312" w:lineRule="auto"/>
              <w:jc w:val="both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  <w:p w:rsidR="00067CC1" w:rsidRPr="00B457FA" w:rsidRDefault="00067CC1" w:rsidP="008008C1">
            <w:pPr>
              <w:suppressAutoHyphens/>
              <w:spacing w:after="0" w:line="312" w:lineRule="auto"/>
              <w:jc w:val="both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B457FA">
              <w:rPr>
                <w:rFonts w:eastAsia="Times New Roman" w:cs="Calibri"/>
                <w:sz w:val="20"/>
                <w:szCs w:val="20"/>
                <w:lang w:eastAsia="hr-HR"/>
              </w:rPr>
              <w:t xml:space="preserve">Radnici zaposleni kod poslodavaca iz Prihvatljivih sektora i poslodavaca. </w:t>
            </w:r>
          </w:p>
          <w:p w:rsidR="00736067" w:rsidRPr="008A6606" w:rsidRDefault="008A6606" w:rsidP="00067CC1">
            <w:pPr>
              <w:numPr>
                <w:ilvl w:val="0"/>
                <w:numId w:val="7"/>
              </w:numPr>
              <w:suppressAutoHyphens/>
              <w:spacing w:after="0" w:line="312" w:lineRule="auto"/>
              <w:jc w:val="both"/>
              <w:rPr>
                <w:rFonts w:eastAsia="Times New Roman" w:cs="Calibri"/>
                <w:sz w:val="20"/>
                <w:szCs w:val="20"/>
                <w:highlight w:val="yellow"/>
                <w:lang w:eastAsia="hr-HR"/>
              </w:rPr>
            </w:pPr>
            <w:r w:rsidRPr="008A6606">
              <w:rPr>
                <w:rFonts w:eastAsia="Times New Roman" w:cs="Calibri"/>
                <w:sz w:val="20"/>
                <w:szCs w:val="20"/>
                <w:lang w:eastAsia="hr-HR"/>
              </w:rPr>
              <w:t>N</w:t>
            </w:r>
            <w:r w:rsidR="00067CC1" w:rsidRPr="008A6606">
              <w:rPr>
                <w:rFonts w:eastAsia="Times New Roman" w:cs="Calibri"/>
                <w:sz w:val="20"/>
                <w:szCs w:val="20"/>
                <w:lang w:eastAsia="hr-HR"/>
              </w:rPr>
              <w:t xml:space="preserve">e uključuje vlasnike, suvlasnike, osnivače, članove uprave, direktore, prokuriste i sl., </w:t>
            </w:r>
          </w:p>
          <w:p w:rsidR="00AF1045" w:rsidRPr="00736067" w:rsidRDefault="00AF1045" w:rsidP="008A6606">
            <w:pPr>
              <w:suppressAutoHyphens/>
              <w:spacing w:after="0" w:line="312" w:lineRule="auto"/>
              <w:ind w:left="336"/>
              <w:jc w:val="both"/>
              <w:rPr>
                <w:rFonts w:eastAsia="Times New Roman" w:cs="Calibri"/>
                <w:sz w:val="20"/>
                <w:szCs w:val="20"/>
                <w:highlight w:val="yellow"/>
                <w:lang w:eastAsia="hr-HR"/>
              </w:rPr>
            </w:pPr>
            <w:r>
              <w:rPr>
                <w:rFonts w:eastAsia="Times New Roman" w:cs="Calibri"/>
                <w:sz w:val="20"/>
                <w:szCs w:val="20"/>
                <w:lang w:eastAsia="hr-HR"/>
              </w:rPr>
              <w:t>Navedeno se ne odnosi  na poslodavce:</w:t>
            </w:r>
          </w:p>
          <w:p w:rsidR="00067CC1" w:rsidRPr="00736067" w:rsidRDefault="00067CC1" w:rsidP="00736067">
            <w:pPr>
              <w:pStyle w:val="Odlomakpopisa"/>
              <w:numPr>
                <w:ilvl w:val="0"/>
                <w:numId w:val="7"/>
              </w:numPr>
              <w:suppressAutoHyphens/>
              <w:spacing w:after="0" w:line="312" w:lineRule="auto"/>
              <w:jc w:val="both"/>
              <w:rPr>
                <w:rFonts w:eastAsia="Times New Roman" w:cs="Calibri"/>
                <w:sz w:val="20"/>
                <w:szCs w:val="20"/>
                <w:highlight w:val="yellow"/>
                <w:lang w:eastAsia="hr-HR"/>
              </w:rPr>
            </w:pPr>
            <w:r w:rsidRPr="00736067">
              <w:rPr>
                <w:rFonts w:eastAsia="Times New Roman" w:cs="Calibri"/>
                <w:b/>
                <w:sz w:val="20"/>
                <w:szCs w:val="20"/>
                <w:lang w:eastAsia="hr-HR"/>
              </w:rPr>
              <w:t>kod kojih je zaposleno do 10 radnika</w:t>
            </w:r>
            <w:r w:rsidR="007C6B83" w:rsidRPr="00736067">
              <w:rPr>
                <w:rFonts w:eastAsia="Times New Roman" w:cs="Calibri"/>
                <w:b/>
                <w:sz w:val="20"/>
                <w:szCs w:val="20"/>
                <w:lang w:eastAsia="hr-HR"/>
              </w:rPr>
              <w:t xml:space="preserve"> i vlasnika </w:t>
            </w:r>
            <w:r w:rsidR="007C6B83" w:rsidRPr="00736067">
              <w:rPr>
                <w:rFonts w:eastAsia="Times New Roman" w:cs="Calibri"/>
                <w:b/>
                <w:sz w:val="20"/>
                <w:szCs w:val="20"/>
                <w:highlight w:val="yellow"/>
                <w:lang w:eastAsia="hr-HR"/>
              </w:rPr>
              <w:t>obrta</w:t>
            </w:r>
            <w:r w:rsidR="005C2C48" w:rsidRPr="00736067">
              <w:rPr>
                <w:rFonts w:eastAsia="Times New Roman" w:cs="Calibri"/>
                <w:b/>
                <w:sz w:val="20"/>
                <w:szCs w:val="20"/>
                <w:highlight w:val="yellow"/>
                <w:lang w:eastAsia="hr-HR"/>
              </w:rPr>
              <w:t xml:space="preserve"> bez obzira na broj zaposlenih</w:t>
            </w:r>
            <w:r w:rsidR="007C6B83" w:rsidRPr="00736067">
              <w:rPr>
                <w:rFonts w:eastAsia="Times New Roman" w:cs="Calibri"/>
                <w:b/>
                <w:sz w:val="20"/>
                <w:szCs w:val="20"/>
                <w:highlight w:val="yellow"/>
                <w:lang w:eastAsia="hr-HR"/>
              </w:rPr>
              <w:t xml:space="preserve">. </w:t>
            </w:r>
          </w:p>
          <w:p w:rsidR="002E0DE9" w:rsidRDefault="00DE43D8" w:rsidP="000846EB">
            <w:pPr>
              <w:suppressAutoHyphens/>
              <w:spacing w:after="0" w:line="312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hr-HR"/>
              </w:rPr>
            </w:pPr>
            <w:r>
              <w:rPr>
                <w:rFonts w:eastAsia="Times New Roman" w:cs="Calibri"/>
                <w:b/>
                <w:sz w:val="20"/>
                <w:szCs w:val="20"/>
                <w:highlight w:val="yellow"/>
                <w:lang w:eastAsia="hr-HR"/>
              </w:rPr>
              <w:t xml:space="preserve">Ukoliko </w:t>
            </w:r>
            <w:r w:rsidR="002E0DE9" w:rsidRPr="005C2C48">
              <w:rPr>
                <w:rFonts w:eastAsia="Times New Roman" w:cs="Calibri"/>
                <w:b/>
                <w:sz w:val="20"/>
                <w:szCs w:val="20"/>
                <w:highlight w:val="yellow"/>
                <w:lang w:eastAsia="hr-HR"/>
              </w:rPr>
              <w:t xml:space="preserve">više </w:t>
            </w:r>
            <w:r w:rsidR="000846EB" w:rsidRPr="005C2C48">
              <w:rPr>
                <w:rFonts w:eastAsia="Times New Roman" w:cs="Calibri"/>
                <w:b/>
                <w:sz w:val="20"/>
                <w:szCs w:val="20"/>
                <w:highlight w:val="yellow"/>
                <w:lang w:eastAsia="hr-HR"/>
              </w:rPr>
              <w:t>poslovnih subjekata</w:t>
            </w:r>
            <w:r w:rsidR="002E0DE9" w:rsidRPr="005C2C48">
              <w:rPr>
                <w:rFonts w:eastAsia="Times New Roman" w:cs="Calibri"/>
                <w:b/>
                <w:sz w:val="20"/>
                <w:szCs w:val="20"/>
                <w:highlight w:val="yellow"/>
                <w:lang w:eastAsia="hr-HR"/>
              </w:rPr>
              <w:t xml:space="preserve"> </w:t>
            </w:r>
            <w:r w:rsidR="00AE2198">
              <w:rPr>
                <w:rFonts w:eastAsia="Times New Roman" w:cs="Calibri"/>
                <w:b/>
                <w:sz w:val="20"/>
                <w:szCs w:val="20"/>
                <w:highlight w:val="yellow"/>
                <w:lang w:eastAsia="hr-HR"/>
              </w:rPr>
              <w:t xml:space="preserve">imaju istog osnivača/ vlasnika </w:t>
            </w:r>
            <w:r w:rsidR="002E0DE9" w:rsidRPr="005C2C48">
              <w:rPr>
                <w:rFonts w:eastAsia="Times New Roman" w:cs="Calibri"/>
                <w:b/>
                <w:sz w:val="20"/>
                <w:szCs w:val="20"/>
                <w:highlight w:val="yellow"/>
                <w:lang w:eastAsia="hr-HR"/>
              </w:rPr>
              <w:t>koj</w:t>
            </w:r>
            <w:r w:rsidR="00736067">
              <w:rPr>
                <w:rFonts w:eastAsia="Times New Roman" w:cs="Calibri"/>
                <w:b/>
                <w:sz w:val="20"/>
                <w:szCs w:val="20"/>
                <w:highlight w:val="yellow"/>
                <w:lang w:eastAsia="hr-HR"/>
              </w:rPr>
              <w:t xml:space="preserve">i pojedinačno </w:t>
            </w:r>
            <w:r w:rsidR="002E0DE9" w:rsidRPr="005C2C48">
              <w:rPr>
                <w:rFonts w:eastAsia="Times New Roman" w:cs="Calibri"/>
                <w:b/>
                <w:sz w:val="20"/>
                <w:szCs w:val="20"/>
                <w:highlight w:val="yellow"/>
                <w:lang w:eastAsia="hr-HR"/>
              </w:rPr>
              <w:t xml:space="preserve"> zapošljavaju manje od 10 radnika, a u ukupnom broju </w:t>
            </w:r>
            <w:r w:rsidR="000846EB" w:rsidRPr="005C2C48">
              <w:rPr>
                <w:rFonts w:eastAsia="Times New Roman" w:cs="Calibri"/>
                <w:b/>
                <w:sz w:val="20"/>
                <w:szCs w:val="20"/>
                <w:highlight w:val="yellow"/>
                <w:lang w:eastAsia="hr-HR"/>
              </w:rPr>
              <w:t>zaposlenih ima više</w:t>
            </w:r>
            <w:r w:rsidR="002E0DE9" w:rsidRPr="005C2C48">
              <w:rPr>
                <w:rFonts w:eastAsia="Times New Roman" w:cs="Calibri"/>
                <w:b/>
                <w:sz w:val="20"/>
                <w:szCs w:val="20"/>
                <w:highlight w:val="yellow"/>
                <w:lang w:eastAsia="hr-HR"/>
              </w:rPr>
              <w:t xml:space="preserve"> od 10 radnika, na njih se ne primjenju</w:t>
            </w:r>
            <w:r w:rsidR="00766590" w:rsidRPr="005C2C48">
              <w:rPr>
                <w:rFonts w:eastAsia="Times New Roman" w:cs="Calibri"/>
                <w:b/>
                <w:sz w:val="20"/>
                <w:szCs w:val="20"/>
                <w:highlight w:val="yellow"/>
                <w:lang w:eastAsia="hr-HR"/>
              </w:rPr>
              <w:t>je izuzeće</w:t>
            </w:r>
            <w:r w:rsidR="00736067">
              <w:rPr>
                <w:rFonts w:eastAsia="Times New Roman" w:cs="Calibri"/>
                <w:b/>
                <w:sz w:val="20"/>
                <w:szCs w:val="20"/>
                <w:highlight w:val="yellow"/>
                <w:lang w:eastAsia="hr-HR"/>
              </w:rPr>
              <w:t xml:space="preserve">, </w:t>
            </w:r>
            <w:r w:rsidR="00736067">
              <w:rPr>
                <w:rFonts w:eastAsia="Times New Roman" w:cs="Calibri"/>
                <w:b/>
                <w:sz w:val="20"/>
                <w:szCs w:val="20"/>
                <w:lang w:eastAsia="hr-HR"/>
              </w:rPr>
              <w:t xml:space="preserve"> </w:t>
            </w:r>
            <w:r w:rsidR="00736067" w:rsidRPr="009130DA">
              <w:rPr>
                <w:rFonts w:eastAsia="Times New Roman" w:cs="Calibri"/>
                <w:sz w:val="20"/>
                <w:szCs w:val="20"/>
                <w:lang w:eastAsia="hr-HR"/>
              </w:rPr>
              <w:t>odnosno za</w:t>
            </w:r>
            <w:r w:rsidR="00736067">
              <w:rPr>
                <w:rFonts w:eastAsia="Times New Roman" w:cs="Calibri"/>
                <w:b/>
                <w:sz w:val="20"/>
                <w:szCs w:val="20"/>
                <w:lang w:eastAsia="hr-HR"/>
              </w:rPr>
              <w:t xml:space="preserve"> </w:t>
            </w:r>
            <w:r w:rsidR="00736067" w:rsidRPr="00B457FA">
              <w:rPr>
                <w:rFonts w:eastAsia="Times New Roman" w:cs="Calibri"/>
                <w:sz w:val="20"/>
                <w:szCs w:val="20"/>
                <w:lang w:eastAsia="hr-HR"/>
              </w:rPr>
              <w:t>vlasnike, suvlasnike, osnivače, članove uprave, direktore, prokuriste</w:t>
            </w:r>
            <w:r w:rsidR="00736067">
              <w:rPr>
                <w:rFonts w:eastAsia="Times New Roman" w:cs="Calibri"/>
                <w:sz w:val="20"/>
                <w:szCs w:val="20"/>
                <w:lang w:eastAsia="hr-HR"/>
              </w:rPr>
              <w:t xml:space="preserve"> ne odobrava se potpora.</w:t>
            </w:r>
          </w:p>
          <w:p w:rsidR="006A5AEA" w:rsidRDefault="006A5AEA" w:rsidP="000846EB">
            <w:pPr>
              <w:suppressAutoHyphens/>
              <w:spacing w:after="0" w:line="312" w:lineRule="auto"/>
              <w:jc w:val="both"/>
              <w:rPr>
                <w:rFonts w:eastAsia="Times New Roman" w:cs="Calibri"/>
                <w:b/>
                <w:sz w:val="20"/>
                <w:szCs w:val="20"/>
                <w:lang w:eastAsia="hr-HR"/>
              </w:rPr>
            </w:pPr>
          </w:p>
          <w:p w:rsidR="006A5AEA" w:rsidRPr="00B457FA" w:rsidRDefault="006A5AEA" w:rsidP="00AF1045">
            <w:pPr>
              <w:suppressAutoHyphens/>
              <w:spacing w:after="0" w:line="312" w:lineRule="auto"/>
              <w:jc w:val="both"/>
              <w:rPr>
                <w:rFonts w:eastAsia="Times New Roman" w:cs="Calibri"/>
                <w:sz w:val="20"/>
                <w:szCs w:val="20"/>
                <w:lang w:eastAsia="hr-HR"/>
              </w:rPr>
            </w:pPr>
            <w:r w:rsidRPr="006A5AEA">
              <w:rPr>
                <w:rFonts w:eastAsia="Times New Roman" w:cs="Calibri"/>
                <w:sz w:val="20"/>
                <w:szCs w:val="20"/>
                <w:highlight w:val="yellow"/>
                <w:lang w:eastAsia="hr-HR"/>
              </w:rPr>
              <w:t>U ciljanu skupinu</w:t>
            </w:r>
            <w:r w:rsidR="004B3F9F">
              <w:rPr>
                <w:rFonts w:eastAsia="Times New Roman" w:cs="Calibri"/>
                <w:sz w:val="20"/>
                <w:szCs w:val="20"/>
                <w:highlight w:val="yellow"/>
                <w:lang w:eastAsia="hr-HR"/>
              </w:rPr>
              <w:t xml:space="preserve"> radnika</w:t>
            </w:r>
            <w:r w:rsidRPr="006A5AEA">
              <w:rPr>
                <w:rFonts w:eastAsia="Times New Roman" w:cs="Calibri"/>
                <w:sz w:val="20"/>
                <w:szCs w:val="20"/>
                <w:highlight w:val="yellow"/>
                <w:lang w:eastAsia="hr-HR"/>
              </w:rPr>
              <w:t xml:space="preserve"> ulaze svi osiguranici kod predmetnog poslodavca (bez obzira </w:t>
            </w:r>
            <w:r w:rsidR="00511AD3">
              <w:rPr>
                <w:rFonts w:eastAsia="Times New Roman" w:cs="Calibri"/>
                <w:sz w:val="20"/>
                <w:szCs w:val="20"/>
                <w:highlight w:val="yellow"/>
                <w:lang w:eastAsia="hr-HR"/>
              </w:rPr>
              <w:t xml:space="preserve"> li je</w:t>
            </w:r>
            <w:r w:rsidR="004B3F9F">
              <w:rPr>
                <w:rFonts w:eastAsia="Times New Roman" w:cs="Calibri"/>
                <w:sz w:val="20"/>
                <w:szCs w:val="20"/>
                <w:highlight w:val="yellow"/>
                <w:lang w:eastAsia="hr-HR"/>
              </w:rPr>
              <w:t xml:space="preserve"> li </w:t>
            </w:r>
            <w:r w:rsidRPr="006A5AEA">
              <w:rPr>
                <w:rFonts w:eastAsia="Times New Roman" w:cs="Calibri"/>
                <w:sz w:val="20"/>
                <w:szCs w:val="20"/>
                <w:highlight w:val="yellow"/>
                <w:lang w:eastAsia="hr-HR"/>
              </w:rPr>
              <w:t xml:space="preserve"> radnik  na određeno ili neodređeno, </w:t>
            </w:r>
            <w:r w:rsidR="00511AD3">
              <w:rPr>
                <w:rFonts w:eastAsia="Times New Roman" w:cs="Calibri"/>
                <w:sz w:val="20"/>
                <w:szCs w:val="20"/>
                <w:highlight w:val="yellow"/>
                <w:lang w:eastAsia="hr-HR"/>
              </w:rPr>
              <w:t>radi li se</w:t>
            </w:r>
            <w:r w:rsidRPr="006A5AEA">
              <w:rPr>
                <w:rFonts w:eastAsia="Times New Roman" w:cs="Calibri"/>
                <w:sz w:val="20"/>
                <w:szCs w:val="20"/>
                <w:highlight w:val="yellow"/>
                <w:lang w:eastAsia="hr-HR"/>
              </w:rPr>
              <w:t xml:space="preserve"> o građanima RH, EU </w:t>
            </w:r>
            <w:r w:rsidR="00511AD3">
              <w:rPr>
                <w:rFonts w:eastAsia="Times New Roman" w:cs="Calibri"/>
                <w:sz w:val="20"/>
                <w:szCs w:val="20"/>
                <w:highlight w:val="yellow"/>
                <w:lang w:eastAsia="hr-HR"/>
              </w:rPr>
              <w:t>ili</w:t>
            </w:r>
            <w:r w:rsidRPr="006A5AEA">
              <w:rPr>
                <w:rFonts w:eastAsia="Times New Roman" w:cs="Calibri"/>
                <w:sz w:val="20"/>
                <w:szCs w:val="20"/>
                <w:highlight w:val="yellow"/>
                <w:lang w:eastAsia="hr-HR"/>
              </w:rPr>
              <w:t xml:space="preserve"> trećih zemalja, </w:t>
            </w:r>
            <w:r w:rsidR="004B3F9F">
              <w:rPr>
                <w:rFonts w:eastAsia="Times New Roman" w:cs="Calibri"/>
                <w:sz w:val="20"/>
                <w:szCs w:val="20"/>
                <w:highlight w:val="yellow"/>
                <w:lang w:eastAsia="hr-HR"/>
              </w:rPr>
              <w:t>je</w:t>
            </w:r>
            <w:r w:rsidRPr="006A5AEA">
              <w:rPr>
                <w:rFonts w:eastAsia="Times New Roman" w:cs="Calibri"/>
                <w:sz w:val="20"/>
                <w:szCs w:val="20"/>
                <w:highlight w:val="yellow"/>
                <w:lang w:eastAsia="hr-HR"/>
              </w:rPr>
              <w:t xml:space="preserve"> li rade u punom ili nepunom radnom vremenu</w:t>
            </w:r>
            <w:r w:rsidR="004B3F9F">
              <w:rPr>
                <w:rFonts w:eastAsia="Times New Roman" w:cs="Calibri"/>
                <w:sz w:val="20"/>
                <w:szCs w:val="20"/>
                <w:highlight w:val="yellow"/>
                <w:lang w:eastAsia="hr-HR"/>
              </w:rPr>
              <w:t xml:space="preserve"> </w:t>
            </w:r>
            <w:r w:rsidR="00511AD3">
              <w:rPr>
                <w:rFonts w:eastAsia="Times New Roman" w:cs="Calibri"/>
                <w:sz w:val="20"/>
                <w:szCs w:val="20"/>
                <w:highlight w:val="yellow"/>
                <w:lang w:eastAsia="hr-HR"/>
              </w:rPr>
              <w:t>i</w:t>
            </w:r>
            <w:r w:rsidR="004B3F9F">
              <w:rPr>
                <w:rFonts w:eastAsia="Times New Roman" w:cs="Calibri"/>
                <w:sz w:val="20"/>
                <w:szCs w:val="20"/>
                <w:highlight w:val="yellow"/>
                <w:lang w:eastAsia="hr-HR"/>
              </w:rPr>
              <w:t>li</w:t>
            </w:r>
            <w:r w:rsidR="00511AD3">
              <w:rPr>
                <w:rFonts w:eastAsia="Times New Roman" w:cs="Calibri"/>
                <w:sz w:val="20"/>
                <w:szCs w:val="20"/>
                <w:highlight w:val="yellow"/>
                <w:lang w:eastAsia="hr-HR"/>
              </w:rPr>
              <w:t xml:space="preserve"> imaju </w:t>
            </w:r>
            <w:r w:rsidRPr="006A5AEA">
              <w:rPr>
                <w:rFonts w:eastAsia="Times New Roman" w:cs="Calibri"/>
                <w:sz w:val="20"/>
                <w:szCs w:val="20"/>
                <w:highlight w:val="yellow"/>
                <w:lang w:eastAsia="hr-HR"/>
              </w:rPr>
              <w:t>neki od statusa poput samohranog roditelja, hrvatskog branitelja i izaslan</w:t>
            </w:r>
            <w:r w:rsidR="001804A6">
              <w:rPr>
                <w:rFonts w:eastAsia="Times New Roman" w:cs="Calibri"/>
                <w:sz w:val="20"/>
                <w:szCs w:val="20"/>
                <w:highlight w:val="yellow"/>
                <w:lang w:eastAsia="hr-HR"/>
              </w:rPr>
              <w:t>og</w:t>
            </w:r>
            <w:r w:rsidRPr="006A5AEA">
              <w:rPr>
                <w:rFonts w:eastAsia="Times New Roman" w:cs="Calibri"/>
                <w:sz w:val="20"/>
                <w:szCs w:val="20"/>
                <w:highlight w:val="yellow"/>
                <w:lang w:eastAsia="hr-HR"/>
              </w:rPr>
              <w:t xml:space="preserve"> radn</w:t>
            </w:r>
            <w:r w:rsidR="001804A6">
              <w:rPr>
                <w:rFonts w:eastAsia="Times New Roman" w:cs="Calibri"/>
                <w:sz w:val="20"/>
                <w:szCs w:val="20"/>
                <w:highlight w:val="yellow"/>
                <w:lang w:eastAsia="hr-HR"/>
              </w:rPr>
              <w:t>ika</w:t>
            </w:r>
            <w:r w:rsidRPr="006A5AEA">
              <w:rPr>
                <w:rFonts w:eastAsia="Times New Roman" w:cs="Calibri"/>
                <w:sz w:val="20"/>
                <w:szCs w:val="20"/>
                <w:highlight w:val="yellow"/>
                <w:lang w:eastAsia="hr-HR"/>
              </w:rPr>
              <w:t xml:space="preserve">) </w:t>
            </w:r>
            <w:r w:rsidRPr="00177F20"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eastAsia="hr-HR"/>
              </w:rPr>
              <w:t>osim</w:t>
            </w:r>
            <w:r w:rsidRPr="006A5AEA"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eastAsia="hr-HR"/>
              </w:rPr>
              <w:t xml:space="preserve"> umirovljenika</w:t>
            </w:r>
            <w:r w:rsidR="00736067"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eastAsia="hr-HR"/>
              </w:rPr>
              <w:t xml:space="preserve"> i stranih radnika iz trećih zemalja kojima je prestala važiti dozvola za boravak i rad. </w:t>
            </w:r>
          </w:p>
        </w:tc>
      </w:tr>
      <w:tr w:rsidR="00067CC1" w:rsidRPr="00B457FA" w:rsidTr="008008C1">
        <w:trPr>
          <w:trHeight w:val="722"/>
          <w:jc w:val="center"/>
        </w:trPr>
        <w:tc>
          <w:tcPr>
            <w:tcW w:w="1619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83" w:type="dxa"/>
            </w:tcMar>
            <w:vAlign w:val="center"/>
          </w:tcPr>
          <w:p w:rsidR="00067CC1" w:rsidRPr="00B457FA" w:rsidRDefault="00067CC1" w:rsidP="008008C1">
            <w:pPr>
              <w:suppressAutoHyphens/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B457FA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Razdoblje i trajanje</w:t>
            </w:r>
          </w:p>
        </w:tc>
        <w:tc>
          <w:tcPr>
            <w:tcW w:w="7443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108" w:type="dxa"/>
            </w:tcMar>
            <w:vAlign w:val="center"/>
          </w:tcPr>
          <w:p w:rsidR="00067CC1" w:rsidRPr="00B457FA" w:rsidRDefault="00067CC1" w:rsidP="008008C1">
            <w:pPr>
              <w:suppressAutoHyphens/>
              <w:spacing w:after="0" w:line="312" w:lineRule="auto"/>
              <w:rPr>
                <w:rFonts w:eastAsia="Times New Roman"/>
                <w:sz w:val="20"/>
                <w:szCs w:val="20"/>
                <w:lang w:eastAsia="hr-HR"/>
              </w:rPr>
            </w:pPr>
            <w:r w:rsidRPr="00B457FA">
              <w:rPr>
                <w:rFonts w:eastAsia="Times New Roman"/>
                <w:sz w:val="20"/>
                <w:szCs w:val="20"/>
                <w:lang w:eastAsia="hr-HR"/>
              </w:rPr>
              <w:t xml:space="preserve">Od 01.03.2020. i dalje, a najduže do 3 mjeseca. </w:t>
            </w:r>
          </w:p>
        </w:tc>
      </w:tr>
      <w:tr w:rsidR="00067CC1" w:rsidRPr="00B457FA" w:rsidTr="008008C1">
        <w:trPr>
          <w:trHeight w:val="469"/>
          <w:jc w:val="center"/>
        </w:trPr>
        <w:tc>
          <w:tcPr>
            <w:tcW w:w="9062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/>
            <w:tcMar>
              <w:left w:w="83" w:type="dxa"/>
            </w:tcMar>
            <w:vAlign w:val="center"/>
          </w:tcPr>
          <w:p w:rsidR="00067CC1" w:rsidRPr="00B457FA" w:rsidRDefault="00067CC1" w:rsidP="008008C1">
            <w:pPr>
              <w:suppressAutoHyphens/>
              <w:spacing w:after="0" w:line="312" w:lineRule="auto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  <w:p w:rsidR="00067CC1" w:rsidRPr="00B457FA" w:rsidRDefault="00067CC1" w:rsidP="008008C1">
            <w:pPr>
              <w:suppressAutoHyphens/>
              <w:spacing w:after="0" w:line="312" w:lineRule="auto"/>
              <w:ind w:left="1620" w:hanging="1620"/>
              <w:rPr>
                <w:rFonts w:eastAsia="Times New Roman"/>
                <w:bCs/>
                <w:sz w:val="20"/>
                <w:szCs w:val="20"/>
                <w:lang w:eastAsia="hr-HR"/>
              </w:rPr>
            </w:pPr>
            <w:r w:rsidRPr="00B457FA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 xml:space="preserve">Visina subvencije </w:t>
            </w:r>
          </w:p>
          <w:p w:rsidR="00067CC1" w:rsidRPr="008A6606" w:rsidRDefault="00067CC1" w:rsidP="00067CC1">
            <w:pPr>
              <w:pStyle w:val="Odlomakpopisa"/>
              <w:numPr>
                <w:ilvl w:val="0"/>
                <w:numId w:val="6"/>
              </w:numPr>
              <w:suppressAutoHyphens/>
              <w:spacing w:after="0" w:line="312" w:lineRule="auto"/>
              <w:jc w:val="both"/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</w:pPr>
            <w:r w:rsidRPr="008A6606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>iznos od 3.250,00 kuna mjesečno po radniku koji radi u punom radnom vremenu</w:t>
            </w:r>
            <w:r w:rsidR="00AF1045" w:rsidRPr="008A6606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>, odnosno srazmjerni dio</w:t>
            </w:r>
            <w:r w:rsidR="00B778A3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 xml:space="preserve"> po radniku </w:t>
            </w:r>
            <w:r w:rsidR="008A6606" w:rsidRPr="00B778A3">
              <w:rPr>
                <w:rFonts w:eastAsia="Times New Roman" w:cs="Calibri"/>
                <w:bCs/>
                <w:sz w:val="20"/>
                <w:szCs w:val="20"/>
                <w:highlight w:val="yellow"/>
                <w:lang w:val="pl-PL" w:eastAsia="hr-HR"/>
              </w:rPr>
              <w:t>prema broju sati rada u nepunom radnom</w:t>
            </w:r>
            <w:r w:rsidR="00402E50" w:rsidRPr="00B778A3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 xml:space="preserve"> vremenu</w:t>
            </w:r>
            <w:r w:rsidR="008A6606" w:rsidRPr="00B778A3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>.</w:t>
            </w:r>
          </w:p>
          <w:p w:rsidR="008A6606" w:rsidRPr="008A6606" w:rsidRDefault="00B914DD" w:rsidP="008A6606">
            <w:pPr>
              <w:pStyle w:val="Odlomakpopisa"/>
              <w:numPr>
                <w:ilvl w:val="0"/>
                <w:numId w:val="6"/>
              </w:numPr>
              <w:suppressAutoHyphens/>
              <w:spacing w:after="0" w:line="312" w:lineRule="auto"/>
              <w:jc w:val="both"/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lastRenderedPageBreak/>
              <w:t xml:space="preserve"> Srazmjerni dio </w:t>
            </w:r>
            <w:r w:rsidR="006444D0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 xml:space="preserve">iznosa od 3.250,00 kuna </w:t>
            </w:r>
            <w:r w:rsidR="00A76F07" w:rsidRPr="008A6606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>po</w:t>
            </w:r>
            <w:r w:rsidR="00067CC1" w:rsidRPr="008A6606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 xml:space="preserve"> radniku za vrijeme koje nisu radili prema Odluci Stožera civilne zaštite</w:t>
            </w:r>
            <w:r w:rsidR="008A6606">
              <w:rPr>
                <w:rFonts w:eastAsia="Times New Roman" w:cs="Calibri"/>
                <w:bCs/>
                <w:sz w:val="18"/>
                <w:szCs w:val="20"/>
                <w:lang w:val="pl-PL" w:eastAsia="hr-HR"/>
              </w:rPr>
              <w:t>.</w:t>
            </w:r>
          </w:p>
          <w:p w:rsidR="00067CC1" w:rsidRPr="008A6606" w:rsidRDefault="00067CC1" w:rsidP="003D7814">
            <w:pPr>
              <w:suppressAutoHyphens/>
              <w:spacing w:after="0" w:line="312" w:lineRule="auto"/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</w:pPr>
          </w:p>
          <w:p w:rsidR="00067CC1" w:rsidRPr="00B457FA" w:rsidRDefault="00067CC1" w:rsidP="008008C1">
            <w:pPr>
              <w:suppressAutoHyphens/>
              <w:spacing w:after="0" w:line="312" w:lineRule="auto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994D07" w:rsidRPr="00994D07" w:rsidTr="008008C1">
        <w:trPr>
          <w:trHeight w:val="692"/>
          <w:jc w:val="center"/>
        </w:trPr>
        <w:tc>
          <w:tcPr>
            <w:tcW w:w="906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83" w:type="dxa"/>
            </w:tcMar>
            <w:vAlign w:val="center"/>
          </w:tcPr>
          <w:p w:rsidR="00067CC1" w:rsidRPr="00B457FA" w:rsidRDefault="00067CC1" w:rsidP="008008C1">
            <w:pPr>
              <w:suppressAutoHyphens/>
              <w:spacing w:after="0" w:line="312" w:lineRule="auto"/>
              <w:ind w:left="720"/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</w:pPr>
          </w:p>
          <w:p w:rsidR="00067CC1" w:rsidRPr="00B457FA" w:rsidRDefault="00067CC1" w:rsidP="008008C1">
            <w:pPr>
              <w:suppressAutoHyphens/>
              <w:spacing w:after="0" w:line="312" w:lineRule="auto"/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</w:pPr>
            <w:r w:rsidRPr="00B457FA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>Važno:</w:t>
            </w:r>
          </w:p>
          <w:p w:rsidR="00A31921" w:rsidRPr="00A31921" w:rsidRDefault="00067CC1" w:rsidP="00A31921">
            <w:pPr>
              <w:numPr>
                <w:ilvl w:val="0"/>
                <w:numId w:val="4"/>
              </w:numPr>
              <w:suppressAutoHyphens/>
              <w:spacing w:after="0" w:line="312" w:lineRule="auto"/>
              <w:contextualSpacing/>
              <w:jc w:val="both"/>
              <w:rPr>
                <w:rFonts w:eastAsia="Times New Roman" w:cs="Calibri"/>
                <w:bCs/>
                <w:iCs/>
                <w:sz w:val="20"/>
                <w:szCs w:val="20"/>
                <w:lang w:eastAsia="hr-HR"/>
              </w:rPr>
            </w:pPr>
            <w:r w:rsidRPr="008A6606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 xml:space="preserve">Ova potpora nema obilježja državne potpore male vrijednosti jer je sastavni dio gospodarskih mjera Vlade RH koje spadaju u očuvanje radnih mjesta u najugroženijim sektorima. Usmjerena je na </w:t>
            </w:r>
            <w:r w:rsidR="008A6606" w:rsidRPr="008A6606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>poslodavce</w:t>
            </w:r>
            <w:r w:rsidRPr="008A6606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 xml:space="preserve"> koji obavljaju gospodarsku djelatnost</w:t>
            </w:r>
            <w:r w:rsidR="008A6606" w:rsidRPr="008A6606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>.</w:t>
            </w:r>
          </w:p>
          <w:p w:rsidR="004F1FE6" w:rsidRPr="008A6606" w:rsidRDefault="00067CC1" w:rsidP="004B3F9F">
            <w:pPr>
              <w:numPr>
                <w:ilvl w:val="0"/>
                <w:numId w:val="4"/>
              </w:numPr>
              <w:suppressAutoHyphens/>
              <w:spacing w:after="0" w:line="312" w:lineRule="auto"/>
              <w:contextualSpacing/>
              <w:jc w:val="both"/>
              <w:rPr>
                <w:rFonts w:eastAsia="Times New Roman" w:cs="Calibri"/>
                <w:bCs/>
                <w:iCs/>
                <w:sz w:val="20"/>
                <w:szCs w:val="20"/>
                <w:lang w:eastAsia="hr-HR"/>
              </w:rPr>
            </w:pPr>
            <w:r w:rsidRPr="008A6606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 xml:space="preserve"> </w:t>
            </w:r>
            <w:r w:rsidRPr="008A6606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>Mjera se ne odnosi na poslovne subjekte čiji su osnivači Republika Hrvatska, županije i jedinica lokalne samouprave i imaju vlasničke udjele od 25% ili više, uz izuzeće poslodavaca iz Sektora C: Prerađivačka industrija</w:t>
            </w:r>
            <w:r w:rsidR="004F1FE6" w:rsidRPr="008A6606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 xml:space="preserve"> i Sektora I: Djelatnosti pružanja smještaja te pripreme i usluživanja hrane.</w:t>
            </w:r>
          </w:p>
          <w:p w:rsidR="00067CC1" w:rsidRPr="00243E35" w:rsidRDefault="00067CC1" w:rsidP="004B3F9F">
            <w:pPr>
              <w:numPr>
                <w:ilvl w:val="0"/>
                <w:numId w:val="4"/>
              </w:numPr>
              <w:suppressAutoHyphens/>
              <w:spacing w:after="0" w:line="312" w:lineRule="auto"/>
              <w:contextualSpacing/>
              <w:jc w:val="both"/>
              <w:rPr>
                <w:rFonts w:eastAsia="Times New Roman" w:cs="Calibri"/>
                <w:bCs/>
                <w:iCs/>
                <w:sz w:val="20"/>
                <w:szCs w:val="20"/>
                <w:lang w:eastAsia="hr-HR"/>
              </w:rPr>
            </w:pPr>
            <w:r w:rsidRPr="004F1FE6">
              <w:rPr>
                <w:rFonts w:eastAsia="Times New Roman" w:cs="Calibri"/>
                <w:bCs/>
                <w:iCs/>
                <w:sz w:val="20"/>
                <w:szCs w:val="20"/>
                <w:lang w:eastAsia="hr-HR"/>
              </w:rPr>
              <w:t xml:space="preserve">Poslodavci koji koriste mjere HZZ-a i drugih davatelja, a kojima je opravdani </w:t>
            </w:r>
            <w:r w:rsidR="00846709" w:rsidRPr="004F1FE6">
              <w:rPr>
                <w:rFonts w:eastAsia="Times New Roman" w:cs="Calibri"/>
                <w:bCs/>
                <w:iCs/>
                <w:sz w:val="20"/>
                <w:szCs w:val="20"/>
                <w:lang w:eastAsia="hr-HR"/>
              </w:rPr>
              <w:t>trošak</w:t>
            </w:r>
            <w:r w:rsidR="004F1FE6">
              <w:rPr>
                <w:rFonts w:eastAsia="Times New Roman" w:cs="Calibri"/>
                <w:bCs/>
                <w:iCs/>
                <w:sz w:val="20"/>
                <w:szCs w:val="20"/>
                <w:lang w:eastAsia="hr-HR"/>
              </w:rPr>
              <w:t xml:space="preserve"> </w:t>
            </w:r>
            <w:proofErr w:type="spellStart"/>
            <w:r w:rsidR="004F1FE6">
              <w:rPr>
                <w:rFonts w:eastAsia="Times New Roman" w:cs="Calibri"/>
                <w:bCs/>
                <w:iCs/>
                <w:sz w:val="20"/>
                <w:szCs w:val="20"/>
                <w:lang w:eastAsia="hr-HR"/>
              </w:rPr>
              <w:t>trošak</w:t>
            </w:r>
            <w:proofErr w:type="spellEnd"/>
            <w:r w:rsidRPr="004F1FE6">
              <w:rPr>
                <w:rFonts w:eastAsia="Times New Roman" w:cs="Calibri"/>
                <w:bCs/>
                <w:iCs/>
                <w:sz w:val="20"/>
                <w:szCs w:val="20"/>
                <w:lang w:eastAsia="hr-HR"/>
              </w:rPr>
              <w:t xml:space="preserve"> plaće, ne mogu istovremeno koristiti obje mjere. </w:t>
            </w:r>
            <w:r w:rsidRPr="004F1FE6">
              <w:rPr>
                <w:rFonts w:eastAsia="Times New Roman" w:cs="Calibri"/>
                <w:b/>
                <w:bCs/>
                <w:iCs/>
                <w:sz w:val="20"/>
                <w:szCs w:val="20"/>
                <w:lang w:eastAsia="hr-HR"/>
              </w:rPr>
              <w:t>Zabrana kumulacije opravdanog troška iste namjere po različitim mjerama</w:t>
            </w:r>
            <w:r w:rsidRPr="004F1FE6">
              <w:rPr>
                <w:rFonts w:eastAsia="Times New Roman" w:cs="Calibri"/>
                <w:bCs/>
                <w:iCs/>
                <w:sz w:val="20"/>
                <w:szCs w:val="20"/>
                <w:lang w:eastAsia="hr-HR"/>
              </w:rPr>
              <w:t>.</w:t>
            </w:r>
          </w:p>
          <w:p w:rsidR="00067CC1" w:rsidRPr="00B457FA" w:rsidRDefault="00067CC1" w:rsidP="008008C1">
            <w:pPr>
              <w:suppressAutoHyphens/>
              <w:spacing w:after="0" w:line="312" w:lineRule="auto"/>
              <w:jc w:val="both"/>
              <w:rPr>
                <w:rFonts w:eastAsia="Times New Roman" w:cs="Calibri"/>
                <w:bCs/>
                <w:iCs/>
                <w:sz w:val="20"/>
                <w:szCs w:val="20"/>
                <w:lang w:eastAsia="hr-HR"/>
              </w:rPr>
            </w:pPr>
          </w:p>
          <w:p w:rsidR="00067CC1" w:rsidRPr="00B457FA" w:rsidRDefault="00067CC1" w:rsidP="004B3F9F">
            <w:pPr>
              <w:numPr>
                <w:ilvl w:val="0"/>
                <w:numId w:val="4"/>
              </w:numPr>
              <w:suppressAutoHyphens/>
              <w:spacing w:after="0" w:line="312" w:lineRule="auto"/>
              <w:contextualSpacing/>
              <w:jc w:val="both"/>
              <w:rPr>
                <w:rFonts w:eastAsia="Times New Roman" w:cs="Calibri"/>
                <w:bCs/>
                <w:iCs/>
                <w:sz w:val="20"/>
                <w:szCs w:val="20"/>
                <w:lang w:eastAsia="hr-HR"/>
              </w:rPr>
            </w:pPr>
            <w:r w:rsidRPr="00B457FA">
              <w:rPr>
                <w:rFonts w:eastAsia="Times New Roman" w:cs="Calibri"/>
                <w:bCs/>
                <w:iCs/>
                <w:sz w:val="20"/>
                <w:szCs w:val="20"/>
                <w:lang w:eastAsia="hr-HR"/>
              </w:rPr>
              <w:t xml:space="preserve">Poslodavci mogu odabrati: </w:t>
            </w:r>
          </w:p>
          <w:p w:rsidR="00067CC1" w:rsidRPr="00B457FA" w:rsidRDefault="00067CC1" w:rsidP="008008C1">
            <w:pPr>
              <w:ind w:left="720"/>
              <w:contextualSpacing/>
              <w:rPr>
                <w:rFonts w:eastAsia="Times New Roman" w:cs="Calibri"/>
                <w:bCs/>
                <w:iCs/>
                <w:sz w:val="20"/>
                <w:szCs w:val="20"/>
                <w:lang w:eastAsia="hr-HR"/>
              </w:rPr>
            </w:pPr>
          </w:p>
          <w:p w:rsidR="00067CC1" w:rsidRPr="00B457FA" w:rsidRDefault="00067CC1" w:rsidP="004B3F9F">
            <w:pPr>
              <w:numPr>
                <w:ilvl w:val="0"/>
                <w:numId w:val="4"/>
              </w:numPr>
              <w:suppressAutoHyphens/>
              <w:spacing w:after="0" w:line="312" w:lineRule="auto"/>
              <w:contextualSpacing/>
              <w:jc w:val="both"/>
              <w:rPr>
                <w:rFonts w:eastAsia="Times New Roman" w:cs="Calibri"/>
                <w:bCs/>
                <w:iCs/>
                <w:sz w:val="20"/>
                <w:szCs w:val="20"/>
                <w:lang w:eastAsia="hr-HR"/>
              </w:rPr>
            </w:pPr>
            <w:r w:rsidRPr="00B457FA">
              <w:rPr>
                <w:rFonts w:eastAsia="Times New Roman" w:cs="Calibri"/>
                <w:bCs/>
                <w:iCs/>
                <w:sz w:val="20"/>
                <w:szCs w:val="20"/>
                <w:lang w:eastAsia="hr-HR"/>
              </w:rPr>
              <w:t>Mirovanje ugovornih obveza po aktivnim ugovorima mjera APZ-a HZZ-a koji uključuju trošak plaće i koristiti ovu mjeru.</w:t>
            </w:r>
          </w:p>
          <w:p w:rsidR="00067CC1" w:rsidRPr="00B457FA" w:rsidRDefault="00067CC1" w:rsidP="004B3F9F">
            <w:pPr>
              <w:numPr>
                <w:ilvl w:val="0"/>
                <w:numId w:val="4"/>
              </w:numPr>
              <w:suppressAutoHyphens/>
              <w:spacing w:after="0" w:line="312" w:lineRule="auto"/>
              <w:contextualSpacing/>
              <w:jc w:val="both"/>
              <w:rPr>
                <w:rFonts w:eastAsia="Times New Roman" w:cs="Calibri"/>
                <w:b/>
                <w:bCs/>
                <w:iCs/>
                <w:sz w:val="20"/>
                <w:szCs w:val="20"/>
                <w:lang w:eastAsia="hr-HR"/>
              </w:rPr>
            </w:pPr>
            <w:r w:rsidRPr="00B457FA">
              <w:rPr>
                <w:rFonts w:eastAsia="Times New Roman" w:cs="Calibri"/>
                <w:bCs/>
                <w:iCs/>
                <w:sz w:val="20"/>
                <w:szCs w:val="20"/>
                <w:lang w:eastAsia="hr-HR"/>
              </w:rPr>
              <w:t xml:space="preserve">Istekom razdoblja korištenja ove mjere nastavljaju u preostalom razdoblju koristiti mjeru APZ-a koju su prvotno stavili u mirovanje, </w:t>
            </w:r>
            <w:r w:rsidRPr="00B457FA">
              <w:rPr>
                <w:rFonts w:eastAsia="Times New Roman" w:cs="Calibri"/>
                <w:b/>
                <w:bCs/>
                <w:iCs/>
                <w:sz w:val="20"/>
                <w:szCs w:val="20"/>
                <w:lang w:eastAsia="hr-HR"/>
              </w:rPr>
              <w:t xml:space="preserve">na način da je isto regulirano Aneksom ugovora. </w:t>
            </w:r>
          </w:p>
          <w:p w:rsidR="00067CC1" w:rsidRPr="00B457FA" w:rsidRDefault="00067CC1" w:rsidP="008008C1">
            <w:pPr>
              <w:ind w:left="720"/>
              <w:contextualSpacing/>
              <w:rPr>
                <w:rFonts w:eastAsia="Times New Roman" w:cs="Calibri"/>
                <w:bCs/>
                <w:iCs/>
                <w:sz w:val="20"/>
                <w:szCs w:val="20"/>
                <w:lang w:eastAsia="hr-HR"/>
              </w:rPr>
            </w:pPr>
          </w:p>
          <w:p w:rsidR="00736067" w:rsidRPr="00CE0AC9" w:rsidRDefault="00736067" w:rsidP="00CE0AC9">
            <w:pPr>
              <w:pStyle w:val="Odlomakpopisa"/>
              <w:numPr>
                <w:ilvl w:val="0"/>
                <w:numId w:val="12"/>
              </w:numPr>
              <w:spacing w:line="252" w:lineRule="auto"/>
              <w:jc w:val="both"/>
              <w:rPr>
                <w:sz w:val="20"/>
                <w:szCs w:val="20"/>
                <w:highlight w:val="yellow"/>
                <w:lang w:eastAsia="hr-HR"/>
              </w:rPr>
            </w:pPr>
            <w:r>
              <w:rPr>
                <w:sz w:val="20"/>
                <w:szCs w:val="20"/>
                <w:highlight w:val="yellow"/>
                <w:lang w:eastAsia="hr-HR"/>
              </w:rPr>
              <w:t xml:space="preserve">Za radnike  zaposlene </w:t>
            </w:r>
            <w:r w:rsidR="00B914DD">
              <w:rPr>
                <w:sz w:val="20"/>
                <w:szCs w:val="20"/>
                <w:highlight w:val="yellow"/>
                <w:lang w:eastAsia="hr-HR"/>
              </w:rPr>
              <w:t xml:space="preserve">nakon </w:t>
            </w:r>
            <w:r>
              <w:rPr>
                <w:sz w:val="20"/>
                <w:szCs w:val="20"/>
                <w:highlight w:val="yellow"/>
                <w:lang w:eastAsia="hr-HR"/>
              </w:rPr>
              <w:t>29. veljače 2020.</w:t>
            </w:r>
            <w:r w:rsidR="007803B8">
              <w:rPr>
                <w:sz w:val="20"/>
                <w:szCs w:val="20"/>
                <w:highlight w:val="yellow"/>
                <w:lang w:eastAsia="hr-HR"/>
              </w:rPr>
              <w:t>g.</w:t>
            </w:r>
            <w:r>
              <w:rPr>
                <w:sz w:val="20"/>
                <w:szCs w:val="20"/>
                <w:highlight w:val="yellow"/>
                <w:lang w:eastAsia="hr-HR"/>
              </w:rPr>
              <w:t xml:space="preserve"> bez obzira na razlog zapošljavanja ne može se odobriti potpora</w:t>
            </w:r>
            <w:r w:rsidR="00CE0AC9">
              <w:rPr>
                <w:sz w:val="20"/>
                <w:szCs w:val="20"/>
                <w:highlight w:val="yellow"/>
                <w:lang w:eastAsia="hr-HR"/>
              </w:rPr>
              <w:t xml:space="preserve"> osim kada se radi o z</w:t>
            </w:r>
            <w:r w:rsidR="000B123C">
              <w:rPr>
                <w:sz w:val="20"/>
                <w:szCs w:val="20"/>
                <w:highlight w:val="yellow"/>
                <w:lang w:eastAsia="hr-HR"/>
              </w:rPr>
              <w:t>apošljavanju zamjene  za radnike</w:t>
            </w:r>
            <w:r w:rsidR="00CE0AC9">
              <w:rPr>
                <w:sz w:val="20"/>
                <w:szCs w:val="20"/>
                <w:highlight w:val="yellow"/>
                <w:lang w:eastAsia="hr-HR"/>
              </w:rPr>
              <w:t xml:space="preserve"> za koje </w:t>
            </w:r>
            <w:r w:rsidR="000B123C">
              <w:rPr>
                <w:sz w:val="20"/>
                <w:szCs w:val="20"/>
                <w:highlight w:val="yellow"/>
                <w:lang w:eastAsia="hr-HR"/>
              </w:rPr>
              <w:t>se koristila Potpora, a  ugovori o radu  nisu otkazani</w:t>
            </w:r>
            <w:bookmarkStart w:id="0" w:name="_GoBack"/>
            <w:bookmarkEnd w:id="0"/>
            <w:r w:rsidR="00CE0AC9">
              <w:rPr>
                <w:sz w:val="20"/>
                <w:szCs w:val="20"/>
                <w:highlight w:val="yellow"/>
                <w:lang w:eastAsia="hr-HR"/>
              </w:rPr>
              <w:t xml:space="preserve"> krivnjom poslodavca</w:t>
            </w:r>
          </w:p>
          <w:p w:rsidR="00234FC5" w:rsidRDefault="00234FC5" w:rsidP="00234FC5">
            <w:pPr>
              <w:pStyle w:val="Odlomakpopisa"/>
              <w:jc w:val="both"/>
              <w:rPr>
                <w:rFonts w:eastAsia="Times New Roman" w:cs="Calibri"/>
                <w:bCs/>
                <w:iCs/>
                <w:sz w:val="20"/>
                <w:szCs w:val="20"/>
                <w:lang w:eastAsia="hr-HR"/>
              </w:rPr>
            </w:pPr>
          </w:p>
          <w:p w:rsidR="00234FC5" w:rsidRDefault="00234FC5" w:rsidP="004B3F9F">
            <w:pPr>
              <w:pStyle w:val="Odlomakpopisa"/>
              <w:numPr>
                <w:ilvl w:val="0"/>
                <w:numId w:val="4"/>
              </w:numPr>
              <w:jc w:val="both"/>
              <w:rPr>
                <w:rFonts w:eastAsia="Times New Roman" w:cs="Calibri"/>
                <w:bCs/>
                <w:iCs/>
                <w:sz w:val="20"/>
                <w:szCs w:val="20"/>
                <w:highlight w:val="yellow"/>
                <w:lang w:eastAsia="hr-HR"/>
              </w:rPr>
            </w:pPr>
            <w:r w:rsidRPr="00D97615">
              <w:rPr>
                <w:rFonts w:eastAsia="Times New Roman" w:cs="Calibri"/>
                <w:bCs/>
                <w:iCs/>
                <w:sz w:val="20"/>
                <w:szCs w:val="20"/>
                <w:highlight w:val="yellow"/>
                <w:lang w:eastAsia="hr-HR"/>
              </w:rPr>
              <w:t xml:space="preserve">Poslodavci </w:t>
            </w:r>
            <w:r w:rsidR="00C15E1D">
              <w:rPr>
                <w:rFonts w:eastAsia="Times New Roman" w:cs="Calibri"/>
                <w:bCs/>
                <w:iCs/>
                <w:sz w:val="20"/>
                <w:szCs w:val="20"/>
                <w:highlight w:val="yellow"/>
                <w:lang w:eastAsia="hr-HR"/>
              </w:rPr>
              <w:t xml:space="preserve">koji </w:t>
            </w:r>
            <w:r w:rsidR="00B914DD">
              <w:rPr>
                <w:rFonts w:eastAsia="Times New Roman" w:cs="Calibri"/>
                <w:bCs/>
                <w:iCs/>
                <w:sz w:val="20"/>
                <w:szCs w:val="20"/>
                <w:highlight w:val="yellow"/>
                <w:lang w:eastAsia="hr-HR"/>
              </w:rPr>
              <w:t>imaju aktivne ugovore</w:t>
            </w:r>
            <w:r w:rsidR="00C15E1D">
              <w:rPr>
                <w:rFonts w:eastAsia="Times New Roman" w:cs="Calibri"/>
                <w:bCs/>
                <w:iCs/>
                <w:sz w:val="20"/>
                <w:szCs w:val="20"/>
                <w:highlight w:val="yellow"/>
                <w:lang w:eastAsia="hr-HR"/>
              </w:rPr>
              <w:t xml:space="preserve"> po</w:t>
            </w:r>
            <w:r w:rsidR="001D15F2">
              <w:rPr>
                <w:rFonts w:eastAsia="Times New Roman" w:cs="Calibri"/>
                <w:bCs/>
                <w:iCs/>
                <w:sz w:val="20"/>
                <w:szCs w:val="20"/>
                <w:highlight w:val="yellow"/>
                <w:lang w:eastAsia="hr-HR"/>
              </w:rPr>
              <w:t xml:space="preserve"> mjer</w:t>
            </w:r>
            <w:r w:rsidR="00C15E1D">
              <w:rPr>
                <w:rFonts w:eastAsia="Times New Roman" w:cs="Calibri"/>
                <w:bCs/>
                <w:iCs/>
                <w:sz w:val="20"/>
                <w:szCs w:val="20"/>
                <w:highlight w:val="yellow"/>
                <w:lang w:eastAsia="hr-HR"/>
              </w:rPr>
              <w:t>i</w:t>
            </w:r>
            <w:r w:rsidR="00B914DD">
              <w:rPr>
                <w:rFonts w:eastAsia="Times New Roman" w:cs="Calibri"/>
                <w:bCs/>
                <w:iCs/>
                <w:sz w:val="20"/>
                <w:szCs w:val="20"/>
                <w:highlight w:val="yellow"/>
                <w:lang w:eastAsia="hr-HR"/>
              </w:rPr>
              <w:t xml:space="preserve"> Potpore </w:t>
            </w:r>
            <w:r w:rsidRPr="00D97615">
              <w:rPr>
                <w:rFonts w:eastAsia="Times New Roman" w:cs="Calibri"/>
                <w:bCs/>
                <w:iCs/>
                <w:sz w:val="20"/>
                <w:szCs w:val="20"/>
                <w:highlight w:val="yellow"/>
                <w:lang w:eastAsia="hr-HR"/>
              </w:rPr>
              <w:t>za samozapošljavanje mogu koristiti</w:t>
            </w:r>
            <w:r w:rsidR="00B914DD">
              <w:rPr>
                <w:rFonts w:eastAsia="Times New Roman" w:cs="Calibri"/>
                <w:bCs/>
                <w:iCs/>
                <w:sz w:val="20"/>
                <w:szCs w:val="20"/>
                <w:highlight w:val="yellow"/>
                <w:lang w:eastAsia="hr-HR"/>
              </w:rPr>
              <w:t xml:space="preserve"> ovu</w:t>
            </w:r>
            <w:r w:rsidRPr="00D97615">
              <w:rPr>
                <w:rFonts w:eastAsia="Times New Roman" w:cs="Calibri"/>
                <w:bCs/>
                <w:iCs/>
                <w:sz w:val="20"/>
                <w:szCs w:val="20"/>
                <w:highlight w:val="yellow"/>
                <w:lang w:eastAsia="hr-HR"/>
              </w:rPr>
              <w:t xml:space="preserve"> mjeru za sebe i </w:t>
            </w:r>
            <w:r w:rsidR="00D97615">
              <w:rPr>
                <w:rFonts w:eastAsia="Times New Roman" w:cs="Calibri"/>
                <w:bCs/>
                <w:iCs/>
                <w:sz w:val="20"/>
                <w:szCs w:val="20"/>
                <w:highlight w:val="yellow"/>
                <w:lang w:eastAsia="hr-HR"/>
              </w:rPr>
              <w:t>ostale zaposlene</w:t>
            </w:r>
            <w:r w:rsidR="004B3F9F">
              <w:rPr>
                <w:rFonts w:eastAsia="Times New Roman" w:cs="Calibri"/>
                <w:bCs/>
                <w:iCs/>
                <w:sz w:val="20"/>
                <w:szCs w:val="20"/>
                <w:highlight w:val="yellow"/>
                <w:lang w:eastAsia="hr-HR"/>
              </w:rPr>
              <w:t>.</w:t>
            </w:r>
          </w:p>
          <w:p w:rsidR="004765CA" w:rsidRPr="004765CA" w:rsidRDefault="004765CA" w:rsidP="004765CA">
            <w:pPr>
              <w:pStyle w:val="Odlomakpopisa"/>
              <w:jc w:val="both"/>
              <w:rPr>
                <w:rFonts w:eastAsia="Times New Roman" w:cs="Calibri"/>
                <w:bCs/>
                <w:iCs/>
                <w:sz w:val="20"/>
                <w:szCs w:val="20"/>
                <w:highlight w:val="yellow"/>
                <w:lang w:eastAsia="hr-HR"/>
              </w:rPr>
            </w:pPr>
          </w:p>
          <w:p w:rsidR="004B3F9F" w:rsidRPr="004B3F9F" w:rsidRDefault="004B3F9F" w:rsidP="004B3F9F">
            <w:pPr>
              <w:pStyle w:val="Odlomakpopisa"/>
              <w:numPr>
                <w:ilvl w:val="0"/>
                <w:numId w:val="4"/>
              </w:numPr>
              <w:rPr>
                <w:rFonts w:eastAsia="Times New Roman" w:cs="Calibri"/>
                <w:bCs/>
                <w:iCs/>
                <w:sz w:val="20"/>
                <w:szCs w:val="20"/>
                <w:highlight w:val="yellow"/>
                <w:lang w:eastAsia="hr-HR"/>
              </w:rPr>
            </w:pPr>
            <w:r>
              <w:rPr>
                <w:rFonts w:eastAsia="Times New Roman" w:cs="Calibri"/>
                <w:bCs/>
                <w:iCs/>
                <w:sz w:val="20"/>
                <w:szCs w:val="20"/>
                <w:highlight w:val="yellow"/>
                <w:lang w:eastAsia="hr-HR"/>
              </w:rPr>
              <w:t xml:space="preserve">Ukoliko koriste Potporu za očuvanje radnih mjesta  nastupa mirovanje ugovornih obveza po aktivnim ugovorima. </w:t>
            </w:r>
          </w:p>
          <w:p w:rsidR="004B3F9F" w:rsidRPr="004B3F9F" w:rsidRDefault="004B3F9F" w:rsidP="00A87E2B">
            <w:pPr>
              <w:numPr>
                <w:ilvl w:val="0"/>
                <w:numId w:val="4"/>
              </w:numPr>
              <w:suppressAutoHyphens/>
              <w:spacing w:after="0" w:line="312" w:lineRule="auto"/>
              <w:ind w:left="761"/>
              <w:contextualSpacing/>
              <w:jc w:val="both"/>
              <w:rPr>
                <w:rFonts w:eastAsia="Times New Roman" w:cs="Calibri"/>
                <w:bCs/>
                <w:iCs/>
                <w:sz w:val="20"/>
                <w:szCs w:val="20"/>
                <w:highlight w:val="yellow"/>
                <w:lang w:eastAsia="hr-HR"/>
              </w:rPr>
            </w:pPr>
            <w:r w:rsidRPr="004B3F9F">
              <w:rPr>
                <w:rFonts w:eastAsia="Times New Roman" w:cs="Calibri"/>
                <w:bCs/>
                <w:iCs/>
                <w:sz w:val="20"/>
                <w:szCs w:val="20"/>
                <w:highlight w:val="yellow"/>
                <w:lang w:eastAsia="hr-HR"/>
              </w:rPr>
              <w:t xml:space="preserve">Istekom razdoblja korištenja ove mjere nastavljaju u preostalom razdoblju koristiti mjeru APZ-a koju su prvotno stavili u mirovanje, </w:t>
            </w:r>
            <w:r w:rsidR="00732C65">
              <w:rPr>
                <w:rFonts w:eastAsia="Times New Roman" w:cs="Calibri"/>
                <w:bCs/>
                <w:iCs/>
                <w:sz w:val="20"/>
                <w:szCs w:val="20"/>
                <w:highlight w:val="yellow"/>
                <w:lang w:eastAsia="hr-HR"/>
              </w:rPr>
              <w:t xml:space="preserve"> </w:t>
            </w:r>
            <w:r w:rsidRPr="004B3F9F">
              <w:rPr>
                <w:rFonts w:eastAsia="Times New Roman" w:cs="Calibri"/>
                <w:b/>
                <w:bCs/>
                <w:iCs/>
                <w:sz w:val="20"/>
                <w:szCs w:val="20"/>
                <w:highlight w:val="yellow"/>
                <w:lang w:eastAsia="hr-HR"/>
              </w:rPr>
              <w:t>na način da je isto regulirano Aneksom ugovora</w:t>
            </w:r>
            <w:r w:rsidRPr="004B3F9F">
              <w:rPr>
                <w:rFonts w:eastAsia="Times New Roman" w:cs="Calibri"/>
                <w:b/>
                <w:bCs/>
                <w:iCs/>
                <w:sz w:val="20"/>
                <w:szCs w:val="20"/>
                <w:lang w:eastAsia="hr-HR"/>
              </w:rPr>
              <w:t xml:space="preserve">. </w:t>
            </w:r>
          </w:p>
          <w:p w:rsidR="00CD7AF8" w:rsidRPr="00C2698D" w:rsidRDefault="00CD7AF8" w:rsidP="00CD7AF8">
            <w:pPr>
              <w:suppressAutoHyphens/>
              <w:spacing w:after="0" w:line="312" w:lineRule="auto"/>
              <w:ind w:left="360"/>
              <w:contextualSpacing/>
              <w:jc w:val="both"/>
              <w:rPr>
                <w:rFonts w:eastAsia="Times New Roman" w:cs="Calibri"/>
                <w:bCs/>
                <w:iCs/>
                <w:strike/>
                <w:color w:val="FF0000"/>
                <w:sz w:val="20"/>
                <w:szCs w:val="20"/>
                <w:lang w:eastAsia="hr-HR"/>
              </w:rPr>
            </w:pPr>
          </w:p>
          <w:p w:rsidR="00D97615" w:rsidRPr="002A4157" w:rsidRDefault="00ED2F75" w:rsidP="004B3F9F">
            <w:pPr>
              <w:pStyle w:val="Odlomakpopisa"/>
              <w:numPr>
                <w:ilvl w:val="0"/>
                <w:numId w:val="4"/>
              </w:numPr>
              <w:rPr>
                <w:rFonts w:eastAsia="Times New Roman" w:cs="Calibri"/>
                <w:bCs/>
                <w:iCs/>
                <w:sz w:val="20"/>
                <w:szCs w:val="20"/>
                <w:highlight w:val="yellow"/>
                <w:lang w:eastAsia="hr-HR"/>
              </w:rPr>
            </w:pPr>
            <w:r>
              <w:rPr>
                <w:rFonts w:eastAsia="Times New Roman" w:cs="Calibri"/>
                <w:bCs/>
                <w:iCs/>
                <w:sz w:val="20"/>
                <w:szCs w:val="20"/>
                <w:highlight w:val="yellow"/>
                <w:lang w:val="pl-PL" w:eastAsia="hr-HR"/>
              </w:rPr>
              <w:t>Svi p</w:t>
            </w:r>
            <w:r w:rsidRPr="00C2698D">
              <w:rPr>
                <w:rFonts w:eastAsia="Times New Roman" w:cs="Calibri"/>
                <w:bCs/>
                <w:iCs/>
                <w:sz w:val="20"/>
                <w:szCs w:val="20"/>
                <w:highlight w:val="yellow"/>
                <w:lang w:val="pl-PL" w:eastAsia="hr-HR"/>
              </w:rPr>
              <w:t xml:space="preserve">oslodavci koji </w:t>
            </w:r>
            <w:r w:rsidR="00B151BB">
              <w:rPr>
                <w:rFonts w:eastAsia="Times New Roman" w:cs="Calibri"/>
                <w:bCs/>
                <w:iCs/>
                <w:sz w:val="20"/>
                <w:szCs w:val="20"/>
                <w:highlight w:val="yellow"/>
                <w:lang w:val="pl-PL" w:eastAsia="hr-HR"/>
              </w:rPr>
              <w:t>su registrirali djelatnost i izvršili</w:t>
            </w:r>
            <w:r w:rsidR="004B3F9F">
              <w:rPr>
                <w:rFonts w:eastAsia="Times New Roman" w:cs="Calibri"/>
                <w:bCs/>
                <w:iCs/>
                <w:sz w:val="20"/>
                <w:szCs w:val="20"/>
                <w:highlight w:val="yellow"/>
                <w:lang w:val="pl-PL" w:eastAsia="hr-HR"/>
              </w:rPr>
              <w:t xml:space="preserve"> prijavu u sustav osiguranika HZMO</w:t>
            </w:r>
            <w:r w:rsidR="00B151BB">
              <w:rPr>
                <w:rFonts w:eastAsia="Times New Roman" w:cs="Calibri"/>
                <w:bCs/>
                <w:iCs/>
                <w:sz w:val="20"/>
                <w:szCs w:val="20"/>
                <w:highlight w:val="yellow"/>
                <w:lang w:val="pl-PL" w:eastAsia="hr-HR"/>
              </w:rPr>
              <w:t xml:space="preserve"> </w:t>
            </w:r>
            <w:r w:rsidR="004B3F9F">
              <w:rPr>
                <w:rFonts w:eastAsia="Times New Roman" w:cs="Calibri"/>
                <w:bCs/>
                <w:iCs/>
                <w:sz w:val="20"/>
                <w:szCs w:val="20"/>
                <w:highlight w:val="yellow"/>
                <w:lang w:val="pl-PL" w:eastAsia="hr-HR"/>
              </w:rPr>
              <w:t>-</w:t>
            </w:r>
            <w:r w:rsidR="00B151BB">
              <w:rPr>
                <w:rFonts w:eastAsia="Times New Roman" w:cs="Calibri"/>
                <w:bCs/>
                <w:iCs/>
                <w:sz w:val="20"/>
                <w:szCs w:val="20"/>
                <w:highlight w:val="yellow"/>
                <w:lang w:val="pl-PL" w:eastAsia="hr-HR"/>
              </w:rPr>
              <w:t xml:space="preserve"> </w:t>
            </w:r>
            <w:r w:rsidR="004B3F9F">
              <w:rPr>
                <w:rFonts w:eastAsia="Times New Roman" w:cs="Calibri"/>
                <w:bCs/>
                <w:iCs/>
                <w:sz w:val="20"/>
                <w:szCs w:val="20"/>
                <w:highlight w:val="yellow"/>
                <w:lang w:val="pl-PL" w:eastAsia="hr-HR"/>
              </w:rPr>
              <w:t>a do 29.02.2020.</w:t>
            </w:r>
            <w:r w:rsidR="001C6988">
              <w:rPr>
                <w:rFonts w:eastAsia="Times New Roman" w:cs="Calibri"/>
                <w:bCs/>
                <w:iCs/>
                <w:sz w:val="20"/>
                <w:szCs w:val="20"/>
                <w:highlight w:val="yellow"/>
                <w:lang w:val="pl-PL" w:eastAsia="hr-HR"/>
              </w:rPr>
              <w:t xml:space="preserve"> godine</w:t>
            </w:r>
            <w:r w:rsidR="004B3F9F">
              <w:rPr>
                <w:rFonts w:eastAsia="Times New Roman" w:cs="Calibri"/>
                <w:bCs/>
                <w:iCs/>
                <w:sz w:val="20"/>
                <w:szCs w:val="20"/>
                <w:highlight w:val="yellow"/>
                <w:lang w:val="pl-PL" w:eastAsia="hr-HR"/>
              </w:rPr>
              <w:t xml:space="preserve"> mogu koristi</w:t>
            </w:r>
            <w:r w:rsidR="001C6988">
              <w:rPr>
                <w:rFonts w:eastAsia="Times New Roman" w:cs="Calibri"/>
                <w:bCs/>
                <w:iCs/>
                <w:sz w:val="20"/>
                <w:szCs w:val="20"/>
                <w:highlight w:val="yellow"/>
                <w:lang w:val="pl-PL" w:eastAsia="hr-HR"/>
              </w:rPr>
              <w:t>ti</w:t>
            </w:r>
            <w:r w:rsidR="004B3F9F">
              <w:rPr>
                <w:rFonts w:eastAsia="Times New Roman" w:cs="Calibri"/>
                <w:bCs/>
                <w:iCs/>
                <w:sz w:val="20"/>
                <w:szCs w:val="20"/>
                <w:highlight w:val="yellow"/>
                <w:lang w:val="pl-PL" w:eastAsia="hr-HR"/>
              </w:rPr>
              <w:t xml:space="preserve"> mjeru.</w:t>
            </w:r>
          </w:p>
          <w:p w:rsidR="00107154" w:rsidRDefault="00107154" w:rsidP="004B3F9F">
            <w:pPr>
              <w:numPr>
                <w:ilvl w:val="0"/>
                <w:numId w:val="4"/>
              </w:numPr>
              <w:suppressAutoHyphens/>
              <w:spacing w:after="0" w:line="312" w:lineRule="auto"/>
              <w:contextualSpacing/>
              <w:jc w:val="both"/>
              <w:rPr>
                <w:rFonts w:eastAsia="Times New Roman" w:cs="Calibri"/>
                <w:bCs/>
                <w:iCs/>
                <w:sz w:val="20"/>
                <w:szCs w:val="20"/>
                <w:highlight w:val="yellow"/>
                <w:lang w:eastAsia="hr-HR"/>
              </w:rPr>
            </w:pPr>
            <w:r w:rsidRPr="00107154">
              <w:rPr>
                <w:rFonts w:eastAsia="Times New Roman" w:cs="Calibri"/>
                <w:bCs/>
                <w:iCs/>
                <w:sz w:val="20"/>
                <w:szCs w:val="20"/>
                <w:highlight w:val="yellow"/>
                <w:lang w:eastAsia="hr-HR"/>
              </w:rPr>
              <w:t>Poslodavci koji nisu isplatili plaću/e za veljaču 2020.g., ne mogu koristiti mjeru.</w:t>
            </w:r>
          </w:p>
          <w:p w:rsidR="00615EB8" w:rsidRDefault="00086F46" w:rsidP="004B3F9F">
            <w:pPr>
              <w:numPr>
                <w:ilvl w:val="0"/>
                <w:numId w:val="4"/>
              </w:numPr>
              <w:suppressAutoHyphens/>
              <w:spacing w:after="0" w:line="312" w:lineRule="auto"/>
              <w:contextualSpacing/>
              <w:jc w:val="both"/>
              <w:rPr>
                <w:rFonts w:eastAsia="Times New Roman" w:cs="Calibri"/>
                <w:bCs/>
                <w:iCs/>
                <w:sz w:val="20"/>
                <w:szCs w:val="20"/>
                <w:highlight w:val="yellow"/>
                <w:lang w:eastAsia="hr-HR"/>
              </w:rPr>
            </w:pPr>
            <w:r>
              <w:rPr>
                <w:rFonts w:eastAsia="Times New Roman" w:cs="Calibri"/>
                <w:bCs/>
                <w:iCs/>
                <w:sz w:val="20"/>
                <w:szCs w:val="20"/>
                <w:highlight w:val="yellow"/>
                <w:lang w:eastAsia="hr-HR"/>
              </w:rPr>
              <w:t>Poslodavci koji ne mogu obavljati djelatnost Odlukom Stožera civilne zaštite</w:t>
            </w:r>
            <w:r w:rsidR="00B914DD">
              <w:rPr>
                <w:rFonts w:eastAsia="Times New Roman" w:cs="Calibri"/>
                <w:bCs/>
                <w:iCs/>
                <w:sz w:val="20"/>
                <w:szCs w:val="20"/>
                <w:highlight w:val="yellow"/>
                <w:lang w:eastAsia="hr-HR"/>
              </w:rPr>
              <w:t>,</w:t>
            </w:r>
            <w:r w:rsidR="00AD6268">
              <w:rPr>
                <w:rFonts w:eastAsia="Times New Roman" w:cs="Calibri"/>
                <w:bCs/>
                <w:iCs/>
                <w:sz w:val="20"/>
                <w:szCs w:val="20"/>
                <w:highlight w:val="yellow"/>
                <w:lang w:eastAsia="hr-HR"/>
              </w:rPr>
              <w:t xml:space="preserve"> </w:t>
            </w:r>
            <w:r w:rsidR="00B914DD">
              <w:rPr>
                <w:rFonts w:eastAsia="Times New Roman" w:cs="Calibri"/>
                <w:bCs/>
                <w:iCs/>
                <w:sz w:val="20"/>
                <w:szCs w:val="20"/>
                <w:highlight w:val="yellow"/>
                <w:lang w:eastAsia="hr-HR"/>
              </w:rPr>
              <w:t>a</w:t>
            </w:r>
            <w:r w:rsidR="00AD6268">
              <w:rPr>
                <w:rFonts w:eastAsia="Times New Roman" w:cs="Calibri"/>
                <w:bCs/>
                <w:iCs/>
                <w:sz w:val="20"/>
                <w:szCs w:val="20"/>
                <w:highlight w:val="yellow"/>
                <w:lang w:eastAsia="hr-HR"/>
              </w:rPr>
              <w:t xml:space="preserve"> </w:t>
            </w:r>
            <w:r>
              <w:rPr>
                <w:rFonts w:eastAsia="Times New Roman" w:cs="Calibri"/>
                <w:bCs/>
                <w:iCs/>
                <w:sz w:val="20"/>
                <w:szCs w:val="20"/>
                <w:highlight w:val="yellow"/>
                <w:lang w:eastAsia="hr-HR"/>
              </w:rPr>
              <w:t>i inspekcijskim nadzorom je utvrđeno kršenje zabrane ne mogu koristi</w:t>
            </w:r>
            <w:r w:rsidR="00AD6268">
              <w:rPr>
                <w:rFonts w:eastAsia="Times New Roman" w:cs="Calibri"/>
                <w:bCs/>
                <w:iCs/>
                <w:sz w:val="20"/>
                <w:szCs w:val="20"/>
                <w:highlight w:val="yellow"/>
                <w:lang w:eastAsia="hr-HR"/>
              </w:rPr>
              <w:t>ti</w:t>
            </w:r>
            <w:r>
              <w:rPr>
                <w:rFonts w:eastAsia="Times New Roman" w:cs="Calibri"/>
                <w:bCs/>
                <w:iCs/>
                <w:sz w:val="20"/>
                <w:szCs w:val="20"/>
                <w:highlight w:val="yellow"/>
                <w:lang w:eastAsia="hr-HR"/>
              </w:rPr>
              <w:t xml:space="preserve"> potporu</w:t>
            </w:r>
            <w:r w:rsidR="00AD6268">
              <w:rPr>
                <w:rFonts w:eastAsia="Times New Roman" w:cs="Calibri"/>
                <w:bCs/>
                <w:iCs/>
                <w:sz w:val="20"/>
                <w:szCs w:val="20"/>
                <w:highlight w:val="yellow"/>
                <w:lang w:eastAsia="hr-HR"/>
              </w:rPr>
              <w:t>.</w:t>
            </w:r>
          </w:p>
          <w:p w:rsidR="00712263" w:rsidRPr="00712263" w:rsidRDefault="00615EB8" w:rsidP="00712263">
            <w:pPr>
              <w:numPr>
                <w:ilvl w:val="0"/>
                <w:numId w:val="4"/>
              </w:numPr>
              <w:suppressAutoHyphens/>
              <w:spacing w:after="0" w:line="312" w:lineRule="auto"/>
              <w:contextualSpacing/>
              <w:jc w:val="both"/>
              <w:rPr>
                <w:rFonts w:eastAsia="Times New Roman" w:cs="Calibri"/>
                <w:b/>
                <w:bCs/>
                <w:iCs/>
                <w:sz w:val="20"/>
                <w:szCs w:val="20"/>
                <w:lang w:eastAsia="hr-HR"/>
              </w:rPr>
            </w:pPr>
            <w:r w:rsidRPr="00712263">
              <w:rPr>
                <w:rFonts w:eastAsia="Times New Roman" w:cs="Calibri"/>
                <w:bCs/>
                <w:iCs/>
                <w:sz w:val="20"/>
                <w:szCs w:val="20"/>
                <w:highlight w:val="yellow"/>
                <w:lang w:eastAsia="hr-HR"/>
              </w:rPr>
              <w:t>P</w:t>
            </w:r>
            <w:r w:rsidR="00A634F6" w:rsidRPr="00712263">
              <w:rPr>
                <w:rFonts w:eastAsia="Times New Roman" w:cs="Calibri"/>
                <w:bCs/>
                <w:iCs/>
                <w:sz w:val="20"/>
                <w:szCs w:val="20"/>
                <w:highlight w:val="yellow"/>
                <w:lang w:eastAsia="hr-HR"/>
              </w:rPr>
              <w:t>oslodavci kojima je Inspekcijskim nadzorom utvrđeno</w:t>
            </w:r>
            <w:r w:rsidR="00B914DD" w:rsidRPr="00712263">
              <w:rPr>
                <w:rFonts w:eastAsia="Times New Roman" w:cs="Calibri"/>
                <w:bCs/>
                <w:iCs/>
                <w:sz w:val="20"/>
                <w:szCs w:val="20"/>
                <w:highlight w:val="yellow"/>
                <w:lang w:eastAsia="hr-HR"/>
              </w:rPr>
              <w:t xml:space="preserve"> kršenje </w:t>
            </w:r>
            <w:r w:rsidR="00AD6268" w:rsidRPr="00712263">
              <w:rPr>
                <w:rFonts w:eastAsia="Times New Roman" w:cs="Calibri"/>
                <w:bCs/>
                <w:iCs/>
                <w:sz w:val="20"/>
                <w:szCs w:val="20"/>
                <w:highlight w:val="yellow"/>
                <w:lang w:eastAsia="hr-HR"/>
              </w:rPr>
              <w:t>Odluke Vlade Republike Hrvatske</w:t>
            </w:r>
            <w:r w:rsidR="00B914DD" w:rsidRPr="00712263">
              <w:rPr>
                <w:rFonts w:eastAsia="Times New Roman" w:cs="Calibri"/>
                <w:bCs/>
                <w:iCs/>
                <w:sz w:val="20"/>
                <w:szCs w:val="20"/>
                <w:highlight w:val="yellow"/>
                <w:lang w:eastAsia="hr-HR"/>
              </w:rPr>
              <w:t xml:space="preserve"> o iznimnim mjerama kontrole cijena za određene proizvode ne mogu koristi</w:t>
            </w:r>
            <w:r w:rsidR="00AD6268" w:rsidRPr="00712263">
              <w:rPr>
                <w:rFonts w:eastAsia="Times New Roman" w:cs="Calibri"/>
                <w:bCs/>
                <w:iCs/>
                <w:sz w:val="20"/>
                <w:szCs w:val="20"/>
                <w:highlight w:val="yellow"/>
                <w:lang w:eastAsia="hr-HR"/>
              </w:rPr>
              <w:t>ti</w:t>
            </w:r>
            <w:r w:rsidR="00B914DD" w:rsidRPr="00712263">
              <w:rPr>
                <w:rFonts w:eastAsia="Times New Roman" w:cs="Calibri"/>
                <w:bCs/>
                <w:iCs/>
                <w:sz w:val="20"/>
                <w:szCs w:val="20"/>
                <w:highlight w:val="yellow"/>
                <w:lang w:eastAsia="hr-HR"/>
              </w:rPr>
              <w:t xml:space="preserve"> potporu</w:t>
            </w:r>
            <w:r w:rsidR="00A76B01">
              <w:rPr>
                <w:rFonts w:eastAsia="Times New Roman" w:cs="Calibri"/>
                <w:bCs/>
                <w:iCs/>
                <w:sz w:val="20"/>
                <w:szCs w:val="20"/>
                <w:lang w:eastAsia="hr-HR"/>
              </w:rPr>
              <w:t>.</w:t>
            </w:r>
          </w:p>
          <w:p w:rsidR="00067CC1" w:rsidRPr="00712263" w:rsidRDefault="00095E08" w:rsidP="00712263">
            <w:pPr>
              <w:pStyle w:val="Odlomakpopisa"/>
              <w:numPr>
                <w:ilvl w:val="0"/>
                <w:numId w:val="4"/>
              </w:numPr>
              <w:suppressAutoHyphens/>
              <w:spacing w:after="0" w:line="312" w:lineRule="auto"/>
              <w:jc w:val="both"/>
              <w:rPr>
                <w:rFonts w:eastAsia="Times New Roman" w:cs="Calibri"/>
                <w:b/>
                <w:bCs/>
                <w:iCs/>
                <w:sz w:val="20"/>
                <w:szCs w:val="20"/>
                <w:lang w:eastAsia="hr-HR"/>
              </w:rPr>
            </w:pPr>
            <w:r w:rsidRPr="00712263">
              <w:rPr>
                <w:rFonts w:eastAsia="Times New Roman" w:cs="Calibri"/>
                <w:b/>
                <w:bCs/>
                <w:iCs/>
                <w:sz w:val="20"/>
                <w:szCs w:val="20"/>
                <w:lang w:eastAsia="hr-HR"/>
              </w:rPr>
              <w:t>Poslodavcima  koji su imali pad</w:t>
            </w:r>
            <w:r w:rsidR="00067CC1" w:rsidRPr="00712263">
              <w:rPr>
                <w:rFonts w:eastAsia="Times New Roman" w:cs="Calibri"/>
                <w:b/>
                <w:bCs/>
                <w:iCs/>
                <w:sz w:val="20"/>
                <w:szCs w:val="20"/>
                <w:lang w:eastAsia="hr-HR"/>
              </w:rPr>
              <w:t xml:space="preserve"> broja zaposlenih </w:t>
            </w:r>
            <w:r w:rsidR="00EB0EEB" w:rsidRPr="00712263">
              <w:rPr>
                <w:rFonts w:eastAsia="Times New Roman" w:cs="Calibri"/>
                <w:b/>
                <w:bCs/>
                <w:iCs/>
                <w:sz w:val="20"/>
                <w:szCs w:val="20"/>
                <w:lang w:eastAsia="hr-HR"/>
              </w:rPr>
              <w:t>o</w:t>
            </w:r>
            <w:r w:rsidR="00067CC1" w:rsidRPr="00712263">
              <w:rPr>
                <w:rFonts w:eastAsia="Times New Roman" w:cs="Calibri"/>
                <w:b/>
                <w:bCs/>
                <w:iCs/>
                <w:sz w:val="20"/>
                <w:szCs w:val="20"/>
                <w:lang w:eastAsia="hr-HR"/>
              </w:rPr>
              <w:t>d 01.</w:t>
            </w:r>
            <w:r w:rsidR="004F1FE6" w:rsidRPr="00712263">
              <w:rPr>
                <w:rFonts w:eastAsia="Times New Roman" w:cs="Calibri"/>
                <w:b/>
                <w:bCs/>
                <w:iCs/>
                <w:sz w:val="20"/>
                <w:szCs w:val="20"/>
                <w:lang w:eastAsia="hr-HR"/>
              </w:rPr>
              <w:t xml:space="preserve"> </w:t>
            </w:r>
            <w:r w:rsidR="00067CC1" w:rsidRPr="00712263">
              <w:rPr>
                <w:rFonts w:eastAsia="Times New Roman" w:cs="Calibri"/>
                <w:b/>
                <w:bCs/>
                <w:iCs/>
                <w:sz w:val="20"/>
                <w:szCs w:val="20"/>
                <w:lang w:eastAsia="hr-HR"/>
              </w:rPr>
              <w:t xml:space="preserve">do 20. ožujka </w:t>
            </w:r>
            <w:r w:rsidR="00EB0EEB" w:rsidRPr="00712263">
              <w:rPr>
                <w:rFonts w:eastAsia="Times New Roman" w:cs="Calibri"/>
                <w:b/>
                <w:bCs/>
                <w:iCs/>
                <w:sz w:val="20"/>
                <w:szCs w:val="20"/>
                <w:lang w:eastAsia="hr-HR"/>
              </w:rPr>
              <w:t xml:space="preserve">2020. godine </w:t>
            </w:r>
            <w:r w:rsidR="00067CC1" w:rsidRPr="00712263">
              <w:rPr>
                <w:rFonts w:eastAsia="Times New Roman" w:cs="Calibri"/>
                <w:b/>
                <w:bCs/>
                <w:iCs/>
                <w:sz w:val="20"/>
                <w:szCs w:val="20"/>
                <w:lang w:eastAsia="hr-HR"/>
              </w:rPr>
              <w:t>može se odobriti potpora.</w:t>
            </w:r>
          </w:p>
          <w:p w:rsidR="00B914DD" w:rsidRPr="00B914DD" w:rsidRDefault="00B914DD" w:rsidP="00B914DD">
            <w:pPr>
              <w:numPr>
                <w:ilvl w:val="0"/>
                <w:numId w:val="4"/>
              </w:numPr>
              <w:suppressAutoHyphens/>
              <w:spacing w:after="0" w:line="312" w:lineRule="auto"/>
              <w:ind w:left="360"/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</w:pPr>
            <w:r w:rsidRPr="00B914DD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lastRenderedPageBreak/>
              <w:t>Poslodavac gubi prav</w:t>
            </w:r>
            <w:r w:rsidR="00F738DE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>o na potporu ukoliko je od 20. o</w:t>
            </w:r>
            <w:r w:rsidR="00BE1F7A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 xml:space="preserve">žujka 2020.g. </w:t>
            </w:r>
            <w:r w:rsidRPr="00B914DD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 xml:space="preserve">do trenutka isplate potpore imao </w:t>
            </w:r>
            <w:r w:rsidR="00E02480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>pad zaposle</w:t>
            </w:r>
            <w:r w:rsidRPr="00B914DD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>nosti veći:</w:t>
            </w:r>
          </w:p>
          <w:p w:rsidR="00067CC1" w:rsidRPr="00B457FA" w:rsidRDefault="007F3A39" w:rsidP="004B3F9F">
            <w:pPr>
              <w:numPr>
                <w:ilvl w:val="0"/>
                <w:numId w:val="4"/>
              </w:numPr>
              <w:suppressAutoHyphens/>
              <w:spacing w:after="0" w:line="312" w:lineRule="auto"/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 xml:space="preserve">od 40 % kod </w:t>
            </w:r>
            <w:r w:rsidR="00067CC1" w:rsidRPr="00B457FA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 xml:space="preserve">poslodavaca koji zapošljavaju do 10 radnika, </w:t>
            </w:r>
          </w:p>
          <w:p w:rsidR="00067CC1" w:rsidRPr="00B457FA" w:rsidRDefault="00B205C7" w:rsidP="004B3F9F">
            <w:pPr>
              <w:numPr>
                <w:ilvl w:val="0"/>
                <w:numId w:val="4"/>
              </w:numPr>
              <w:suppressAutoHyphens/>
              <w:spacing w:after="0" w:line="312" w:lineRule="auto"/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</w:pPr>
            <w:r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 xml:space="preserve"> </w:t>
            </w:r>
            <w:r w:rsidR="00067CC1" w:rsidRPr="00B457FA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 xml:space="preserve">od 20% </w:t>
            </w:r>
            <w:r w:rsidR="00067CC1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>Mala poduzeća</w:t>
            </w:r>
            <w:r w:rsidR="00067CC1" w:rsidRPr="00B457FA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 xml:space="preserve">, </w:t>
            </w:r>
          </w:p>
          <w:p w:rsidR="00067CC1" w:rsidRPr="00B457FA" w:rsidRDefault="00067CC1" w:rsidP="004B3F9F">
            <w:pPr>
              <w:numPr>
                <w:ilvl w:val="0"/>
                <w:numId w:val="4"/>
              </w:numPr>
              <w:suppressAutoHyphens/>
              <w:spacing w:after="0" w:line="312" w:lineRule="auto"/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</w:pPr>
            <w:r w:rsidRPr="00B457FA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 xml:space="preserve"> od 1</w:t>
            </w:r>
            <w:r w:rsidR="00490EF9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>5</w:t>
            </w:r>
            <w:r w:rsidR="007F3A39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 xml:space="preserve">% </w:t>
            </w:r>
            <w:r w:rsidRPr="00B457FA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>S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>rednja poduzeća</w:t>
            </w:r>
            <w:r w:rsidRPr="00B457FA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>,</w:t>
            </w:r>
          </w:p>
          <w:p w:rsidR="00067CC1" w:rsidRPr="00B457FA" w:rsidRDefault="00067CC1" w:rsidP="004B3F9F">
            <w:pPr>
              <w:numPr>
                <w:ilvl w:val="0"/>
                <w:numId w:val="4"/>
              </w:numPr>
              <w:suppressAutoHyphens/>
              <w:spacing w:after="0" w:line="312" w:lineRule="auto"/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</w:pPr>
            <w:r w:rsidRPr="00B457FA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 xml:space="preserve">i </w:t>
            </w:r>
            <w:r w:rsidR="00490EF9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>10</w:t>
            </w:r>
            <w:r w:rsidRPr="00B457FA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>% V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>elika poduzeća</w:t>
            </w:r>
            <w:r w:rsidRPr="00B457FA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>.</w:t>
            </w:r>
          </w:p>
          <w:p w:rsidR="00067CC1" w:rsidRPr="00B457FA" w:rsidRDefault="00067CC1" w:rsidP="008008C1">
            <w:pPr>
              <w:suppressAutoHyphens/>
              <w:spacing w:after="0" w:line="312" w:lineRule="auto"/>
              <w:ind w:left="360"/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</w:pPr>
            <w:r w:rsidRPr="00B457FA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>U isto ne ulazi istek ugovora</w:t>
            </w:r>
            <w:r w:rsidR="003C1C65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 xml:space="preserve"> 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>o radu</w:t>
            </w:r>
            <w:r w:rsidRPr="00B457FA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 xml:space="preserve"> na određeno vrijeme, odlazak radnika u mirovinu i otkaz skrivljenim ponašanjem radnika.</w:t>
            </w:r>
          </w:p>
          <w:p w:rsidR="00067CC1" w:rsidRPr="00B457FA" w:rsidRDefault="00067CC1" w:rsidP="008008C1">
            <w:pPr>
              <w:suppressAutoHyphens/>
              <w:spacing w:after="0" w:line="312" w:lineRule="auto"/>
              <w:contextualSpacing/>
              <w:jc w:val="both"/>
              <w:rPr>
                <w:rFonts w:eastAsia="Times New Roman" w:cs="Calibri"/>
                <w:sz w:val="20"/>
                <w:szCs w:val="20"/>
                <w:lang w:eastAsia="hr-HR"/>
              </w:rPr>
            </w:pPr>
          </w:p>
        </w:tc>
      </w:tr>
      <w:tr w:rsidR="00067CC1" w:rsidRPr="00B457FA" w:rsidTr="008008C1">
        <w:trPr>
          <w:trHeight w:val="497"/>
          <w:jc w:val="center"/>
        </w:trPr>
        <w:tc>
          <w:tcPr>
            <w:tcW w:w="906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83" w:type="dxa"/>
            </w:tcMar>
            <w:vAlign w:val="center"/>
          </w:tcPr>
          <w:p w:rsidR="00067CC1" w:rsidRPr="00B457FA" w:rsidRDefault="00067CC1" w:rsidP="008008C1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B457FA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lastRenderedPageBreak/>
              <w:t>Način odabira korisnika</w:t>
            </w:r>
          </w:p>
        </w:tc>
      </w:tr>
      <w:tr w:rsidR="00067CC1" w:rsidRPr="00B457FA" w:rsidTr="008008C1">
        <w:trPr>
          <w:trHeight w:val="499"/>
          <w:jc w:val="center"/>
        </w:trPr>
        <w:tc>
          <w:tcPr>
            <w:tcW w:w="906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83" w:type="dxa"/>
            </w:tcMar>
            <w:vAlign w:val="center"/>
          </w:tcPr>
          <w:p w:rsidR="00067CC1" w:rsidRPr="00B457FA" w:rsidRDefault="00067CC1" w:rsidP="008008C1">
            <w:pPr>
              <w:suppressAutoHyphens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hr-HR"/>
              </w:rPr>
            </w:pPr>
            <w:r w:rsidRPr="00B457FA">
              <w:rPr>
                <w:rFonts w:eastAsia="Times New Roman"/>
                <w:sz w:val="20"/>
                <w:szCs w:val="20"/>
                <w:lang w:eastAsia="hr-HR"/>
              </w:rPr>
              <w:t xml:space="preserve">Javni poziv </w:t>
            </w:r>
          </w:p>
        </w:tc>
      </w:tr>
      <w:tr w:rsidR="00067CC1" w:rsidRPr="00B457FA" w:rsidTr="008008C1">
        <w:trPr>
          <w:trHeight w:val="499"/>
          <w:jc w:val="center"/>
        </w:trPr>
        <w:tc>
          <w:tcPr>
            <w:tcW w:w="906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83" w:type="dxa"/>
            </w:tcMar>
            <w:vAlign w:val="center"/>
          </w:tcPr>
          <w:p w:rsidR="00067CC1" w:rsidRPr="00B457FA" w:rsidRDefault="00067CC1" w:rsidP="008008C1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B457FA">
              <w:rPr>
                <w:rFonts w:eastAsia="Times New Roman"/>
                <w:b/>
                <w:sz w:val="20"/>
                <w:szCs w:val="20"/>
                <w:lang w:eastAsia="hr-HR"/>
              </w:rPr>
              <w:t>Kriteriji</w:t>
            </w:r>
          </w:p>
        </w:tc>
      </w:tr>
      <w:tr w:rsidR="00067CC1" w:rsidRPr="00B457FA" w:rsidTr="008008C1">
        <w:trPr>
          <w:trHeight w:val="499"/>
          <w:jc w:val="center"/>
        </w:trPr>
        <w:tc>
          <w:tcPr>
            <w:tcW w:w="906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83" w:type="dxa"/>
            </w:tcMar>
            <w:vAlign w:val="center"/>
          </w:tcPr>
          <w:p w:rsidR="00067CC1" w:rsidRPr="00436411" w:rsidRDefault="00436411" w:rsidP="00DC0721">
            <w:pPr>
              <w:suppressAutoHyphens/>
              <w:spacing w:after="0" w:line="312" w:lineRule="auto"/>
              <w:jc w:val="both"/>
              <w:rPr>
                <w:rFonts w:eastAsia="Times New Roman"/>
                <w:bCs/>
                <w:sz w:val="20"/>
                <w:szCs w:val="20"/>
                <w:lang w:val="pl-PL" w:eastAsia="hr-HR"/>
              </w:rPr>
            </w:pPr>
            <w:r w:rsidRPr="00DE0267">
              <w:rPr>
                <w:rFonts w:eastAsia="Times New Roman"/>
                <w:bCs/>
                <w:sz w:val="20"/>
                <w:szCs w:val="20"/>
                <w:highlight w:val="yellow"/>
                <w:lang w:val="pl-PL" w:eastAsia="hr-HR"/>
              </w:rPr>
              <w:t xml:space="preserve">Ako Poslodavac obavlja više djelatnosti </w:t>
            </w:r>
            <w:r w:rsidR="00FD21A5">
              <w:rPr>
                <w:rFonts w:eastAsia="Times New Roman"/>
                <w:bCs/>
                <w:sz w:val="20"/>
                <w:szCs w:val="20"/>
                <w:highlight w:val="yellow"/>
                <w:lang w:val="pl-PL" w:eastAsia="hr-HR"/>
              </w:rPr>
              <w:t xml:space="preserve">i </w:t>
            </w:r>
            <w:r w:rsidR="00364C5A">
              <w:rPr>
                <w:rFonts w:eastAsia="Times New Roman"/>
                <w:bCs/>
                <w:sz w:val="20"/>
                <w:szCs w:val="20"/>
                <w:highlight w:val="yellow"/>
                <w:lang w:val="pl-PL" w:eastAsia="hr-HR"/>
              </w:rPr>
              <w:t xml:space="preserve">neke </w:t>
            </w:r>
            <w:r w:rsidR="00AA03B8">
              <w:rPr>
                <w:rFonts w:eastAsia="Times New Roman"/>
                <w:bCs/>
                <w:sz w:val="20"/>
                <w:szCs w:val="20"/>
                <w:highlight w:val="yellow"/>
                <w:lang w:val="pl-PL" w:eastAsia="hr-HR"/>
              </w:rPr>
              <w:t>ne može obavljati zbog</w:t>
            </w:r>
            <w:r w:rsidR="00613167">
              <w:rPr>
                <w:rFonts w:eastAsia="Times New Roman"/>
                <w:bCs/>
                <w:sz w:val="20"/>
                <w:szCs w:val="20"/>
                <w:highlight w:val="yellow"/>
                <w:lang w:val="pl-PL" w:eastAsia="hr-HR"/>
              </w:rPr>
              <w:t xml:space="preserve"> Odluke Stožera civilne zaštite</w:t>
            </w:r>
            <w:r w:rsidR="00AA03B8">
              <w:rPr>
                <w:rFonts w:eastAsia="Times New Roman"/>
                <w:bCs/>
                <w:sz w:val="20"/>
                <w:szCs w:val="20"/>
                <w:highlight w:val="yellow"/>
                <w:lang w:val="pl-PL" w:eastAsia="hr-HR"/>
              </w:rPr>
              <w:t>,</w:t>
            </w:r>
            <w:r w:rsidR="00613167">
              <w:rPr>
                <w:rFonts w:eastAsia="Times New Roman"/>
                <w:bCs/>
                <w:sz w:val="20"/>
                <w:szCs w:val="20"/>
                <w:highlight w:val="yellow"/>
                <w:lang w:val="pl-PL" w:eastAsia="hr-HR"/>
              </w:rPr>
              <w:t xml:space="preserve"> </w:t>
            </w:r>
            <w:r w:rsidR="00AA03B8">
              <w:rPr>
                <w:rFonts w:eastAsia="Times New Roman"/>
                <w:bCs/>
                <w:sz w:val="20"/>
                <w:szCs w:val="20"/>
                <w:highlight w:val="yellow"/>
                <w:lang w:val="pl-PL" w:eastAsia="hr-HR"/>
              </w:rPr>
              <w:t>a u preostalom dijelu djelatn</w:t>
            </w:r>
            <w:r w:rsidR="00613167">
              <w:rPr>
                <w:rFonts w:eastAsia="Times New Roman"/>
                <w:bCs/>
                <w:sz w:val="20"/>
                <w:szCs w:val="20"/>
                <w:highlight w:val="yellow"/>
                <w:lang w:val="pl-PL" w:eastAsia="hr-HR"/>
              </w:rPr>
              <w:t>os</w:t>
            </w:r>
            <w:r w:rsidR="00DC0721">
              <w:rPr>
                <w:rFonts w:eastAsia="Times New Roman"/>
                <w:bCs/>
                <w:sz w:val="20"/>
                <w:szCs w:val="20"/>
                <w:highlight w:val="yellow"/>
                <w:lang w:val="pl-PL" w:eastAsia="hr-HR"/>
              </w:rPr>
              <w:t>ti ima pad poslovnih aktivn</w:t>
            </w:r>
            <w:r w:rsidR="00AA03B8">
              <w:rPr>
                <w:rFonts w:eastAsia="Times New Roman"/>
                <w:bCs/>
                <w:sz w:val="20"/>
                <w:szCs w:val="20"/>
                <w:highlight w:val="yellow"/>
                <w:lang w:val="pl-PL" w:eastAsia="hr-HR"/>
              </w:rPr>
              <w:t>o</w:t>
            </w:r>
            <w:r w:rsidR="00DC0721">
              <w:rPr>
                <w:rFonts w:eastAsia="Times New Roman"/>
                <w:bCs/>
                <w:sz w:val="20"/>
                <w:szCs w:val="20"/>
                <w:highlight w:val="yellow"/>
                <w:lang w:val="pl-PL" w:eastAsia="hr-HR"/>
              </w:rPr>
              <w:t>s</w:t>
            </w:r>
            <w:r w:rsidR="00AA03B8">
              <w:rPr>
                <w:rFonts w:eastAsia="Times New Roman"/>
                <w:bCs/>
                <w:sz w:val="20"/>
                <w:szCs w:val="20"/>
                <w:highlight w:val="yellow"/>
                <w:lang w:val="pl-PL" w:eastAsia="hr-HR"/>
              </w:rPr>
              <w:t xml:space="preserve">ti ili neki od drugih opravdanih razloga i i za sve </w:t>
            </w:r>
            <w:r w:rsidR="004F56F4">
              <w:rPr>
                <w:rFonts w:eastAsia="Times New Roman"/>
                <w:bCs/>
                <w:sz w:val="20"/>
                <w:szCs w:val="20"/>
                <w:highlight w:val="yellow"/>
                <w:lang w:val="pl-PL" w:eastAsia="hr-HR"/>
              </w:rPr>
              <w:t xml:space="preserve">želi ostvariti </w:t>
            </w:r>
            <w:r w:rsidR="00DE0267" w:rsidRPr="00DE0267">
              <w:rPr>
                <w:rFonts w:eastAsia="Times New Roman"/>
                <w:bCs/>
                <w:sz w:val="20"/>
                <w:szCs w:val="20"/>
                <w:highlight w:val="yellow"/>
                <w:lang w:val="pl-PL" w:eastAsia="hr-HR"/>
              </w:rPr>
              <w:t>potporu</w:t>
            </w:r>
            <w:r w:rsidR="00C12928">
              <w:rPr>
                <w:rFonts w:eastAsia="Times New Roman"/>
                <w:bCs/>
                <w:sz w:val="20"/>
                <w:szCs w:val="20"/>
                <w:highlight w:val="yellow"/>
                <w:lang w:val="pl-PL" w:eastAsia="hr-HR"/>
              </w:rPr>
              <w:t xml:space="preserve">, mora predati odvojene zahtjeve </w:t>
            </w:r>
            <w:r w:rsidR="00AA03B8">
              <w:rPr>
                <w:rFonts w:eastAsia="Times New Roman"/>
                <w:bCs/>
                <w:sz w:val="20"/>
                <w:szCs w:val="20"/>
                <w:highlight w:val="yellow"/>
                <w:lang w:val="pl-PL" w:eastAsia="hr-HR"/>
              </w:rPr>
              <w:t>prema razlogu opravdan</w:t>
            </w:r>
            <w:r w:rsidR="00701A1F">
              <w:rPr>
                <w:rFonts w:eastAsia="Times New Roman"/>
                <w:bCs/>
                <w:sz w:val="20"/>
                <w:szCs w:val="20"/>
                <w:highlight w:val="yellow"/>
                <w:lang w:val="pl-PL" w:eastAsia="hr-HR"/>
              </w:rPr>
              <w:t>o</w:t>
            </w:r>
            <w:r w:rsidR="00A1646E">
              <w:rPr>
                <w:rFonts w:eastAsia="Times New Roman"/>
                <w:bCs/>
                <w:sz w:val="20"/>
                <w:szCs w:val="20"/>
                <w:highlight w:val="yellow"/>
                <w:lang w:val="pl-PL" w:eastAsia="hr-HR"/>
              </w:rPr>
              <w:t>s</w:t>
            </w:r>
            <w:r w:rsidR="00AA03B8">
              <w:rPr>
                <w:rFonts w:eastAsia="Times New Roman"/>
                <w:bCs/>
                <w:sz w:val="20"/>
                <w:szCs w:val="20"/>
                <w:highlight w:val="yellow"/>
                <w:lang w:val="pl-PL" w:eastAsia="hr-HR"/>
              </w:rPr>
              <w:t>ti</w:t>
            </w:r>
            <w:r w:rsidR="00AA03B8">
              <w:rPr>
                <w:rFonts w:eastAsia="Times New Roman"/>
                <w:bCs/>
                <w:sz w:val="20"/>
                <w:szCs w:val="20"/>
                <w:lang w:val="pl-PL" w:eastAsia="hr-HR"/>
              </w:rPr>
              <w:t>.</w:t>
            </w:r>
          </w:p>
          <w:p w:rsidR="00436411" w:rsidRPr="00B457FA" w:rsidRDefault="00436411" w:rsidP="008008C1">
            <w:pPr>
              <w:suppressAutoHyphens/>
              <w:spacing w:after="0" w:line="312" w:lineRule="auto"/>
              <w:rPr>
                <w:rFonts w:eastAsia="Times New Roman"/>
                <w:b/>
                <w:bCs/>
                <w:sz w:val="20"/>
                <w:szCs w:val="20"/>
                <w:lang w:val="pl-PL" w:eastAsia="hr-HR"/>
              </w:rPr>
            </w:pPr>
          </w:p>
          <w:p w:rsidR="00067CC1" w:rsidRPr="00B457FA" w:rsidRDefault="002968AA" w:rsidP="008008C1">
            <w:pPr>
              <w:suppressAutoHyphens/>
              <w:spacing w:after="0" w:line="312" w:lineRule="auto"/>
              <w:rPr>
                <w:rFonts w:eastAsia="Times New Roman"/>
                <w:b/>
                <w:bCs/>
                <w:sz w:val="20"/>
                <w:szCs w:val="20"/>
                <w:lang w:val="pl-PL" w:eastAsia="hr-HR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val="pl-PL" w:eastAsia="hr-HR"/>
              </w:rPr>
              <w:t>Poslodavci</w:t>
            </w:r>
            <w:r w:rsidR="00067CC1" w:rsidRPr="00B457FA">
              <w:rPr>
                <w:rFonts w:eastAsia="Times New Roman"/>
                <w:b/>
                <w:bCs/>
                <w:sz w:val="20"/>
                <w:szCs w:val="20"/>
                <w:lang w:val="pl-PL" w:eastAsia="hr-HR"/>
              </w:rPr>
              <w:t xml:space="preserve"> iz Prihvatljivi</w:t>
            </w:r>
            <w:r w:rsidR="00EB0EEB">
              <w:rPr>
                <w:rFonts w:eastAsia="Times New Roman"/>
                <w:b/>
                <w:bCs/>
                <w:sz w:val="20"/>
                <w:szCs w:val="20"/>
                <w:lang w:val="pl-PL" w:eastAsia="hr-HR"/>
              </w:rPr>
              <w:t>h sektora i poslodavaca trebaju</w:t>
            </w:r>
            <w:r w:rsidR="00067CC1" w:rsidRPr="00B457FA">
              <w:rPr>
                <w:rFonts w:eastAsia="Times New Roman"/>
                <w:b/>
                <w:bCs/>
                <w:sz w:val="20"/>
                <w:szCs w:val="20"/>
                <w:lang w:val="pl-PL" w:eastAsia="hr-HR"/>
              </w:rPr>
              <w:t>:</w:t>
            </w:r>
          </w:p>
          <w:p w:rsidR="00067CC1" w:rsidRPr="00B457FA" w:rsidRDefault="00067CC1" w:rsidP="00067CC1">
            <w:pPr>
              <w:numPr>
                <w:ilvl w:val="0"/>
                <w:numId w:val="8"/>
              </w:numPr>
              <w:suppressAutoHyphens/>
              <w:spacing w:after="0" w:line="312" w:lineRule="auto"/>
              <w:jc w:val="both"/>
              <w:rPr>
                <w:rFonts w:eastAsia="Times New Roman"/>
                <w:bCs/>
                <w:sz w:val="20"/>
                <w:szCs w:val="20"/>
                <w:lang w:val="pl-PL" w:eastAsia="hr-HR"/>
              </w:rPr>
            </w:pPr>
            <w:r w:rsidRPr="00B457FA">
              <w:rPr>
                <w:rFonts w:eastAsia="Times New Roman"/>
                <w:bCs/>
                <w:sz w:val="20"/>
                <w:szCs w:val="20"/>
                <w:lang w:val="pl-PL" w:eastAsia="hr-HR"/>
              </w:rPr>
              <w:t>opisati razloge zbog kojih traže potporu za očuvanje radnih mjesta i isto potkrijepiti dokazima te potvrditi potpisanom Izjavom o točnosti podataka i razloga, a koju daju pod materijalnom</w:t>
            </w:r>
            <w:r w:rsidR="00463344">
              <w:rPr>
                <w:rFonts w:eastAsia="Times New Roman"/>
                <w:bCs/>
                <w:sz w:val="20"/>
                <w:szCs w:val="20"/>
                <w:lang w:val="pl-PL" w:eastAsia="hr-HR"/>
              </w:rPr>
              <w:t xml:space="preserve"> i kaznenom </w:t>
            </w:r>
            <w:r w:rsidRPr="00B457FA">
              <w:rPr>
                <w:rFonts w:eastAsia="Times New Roman"/>
                <w:bCs/>
                <w:sz w:val="20"/>
                <w:szCs w:val="20"/>
                <w:lang w:val="pl-PL" w:eastAsia="hr-HR"/>
              </w:rPr>
              <w:t>odgovornošću.</w:t>
            </w:r>
          </w:p>
          <w:p w:rsidR="00067CC1" w:rsidRPr="00B457FA" w:rsidRDefault="00067CC1" w:rsidP="008008C1">
            <w:pPr>
              <w:suppressAutoHyphens/>
              <w:spacing w:after="0" w:line="312" w:lineRule="auto"/>
              <w:ind w:left="714"/>
              <w:rPr>
                <w:rFonts w:eastAsia="Times New Roman"/>
                <w:b/>
                <w:bCs/>
                <w:sz w:val="20"/>
                <w:szCs w:val="20"/>
                <w:lang w:val="pl-PL" w:eastAsia="hr-HR"/>
              </w:rPr>
            </w:pPr>
          </w:p>
          <w:p w:rsidR="00067CC1" w:rsidRPr="00B457FA" w:rsidRDefault="00067CC1" w:rsidP="008008C1">
            <w:pPr>
              <w:suppressAutoHyphens/>
              <w:spacing w:after="0" w:line="312" w:lineRule="auto"/>
              <w:rPr>
                <w:rFonts w:eastAsia="Times New Roman"/>
                <w:b/>
                <w:bCs/>
                <w:sz w:val="20"/>
                <w:szCs w:val="20"/>
                <w:lang w:val="pl-PL" w:eastAsia="hr-HR"/>
              </w:rPr>
            </w:pPr>
            <w:r w:rsidRPr="00B457FA">
              <w:rPr>
                <w:rFonts w:eastAsia="Times New Roman"/>
                <w:b/>
                <w:bCs/>
                <w:sz w:val="20"/>
                <w:szCs w:val="20"/>
                <w:lang w:val="pl-PL" w:eastAsia="hr-HR"/>
              </w:rPr>
              <w:t>Opisno razlozi:</w:t>
            </w:r>
          </w:p>
          <w:p w:rsidR="00067CC1" w:rsidRPr="00B457FA" w:rsidRDefault="00463344" w:rsidP="00463344">
            <w:pPr>
              <w:suppressAutoHyphens/>
              <w:spacing w:after="0" w:line="312" w:lineRule="auto"/>
              <w:rPr>
                <w:rFonts w:eastAsia="Times New Roman"/>
                <w:bCs/>
                <w:sz w:val="20"/>
                <w:szCs w:val="20"/>
                <w:lang w:val="pl-PL"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val="pl-PL" w:eastAsia="hr-HR"/>
              </w:rPr>
              <w:t>- p</w:t>
            </w:r>
            <w:r w:rsidR="00067CC1" w:rsidRPr="00B457FA">
              <w:rPr>
                <w:rFonts w:eastAsia="Times New Roman"/>
                <w:bCs/>
                <w:sz w:val="20"/>
                <w:szCs w:val="20"/>
                <w:lang w:val="pl-PL" w:eastAsia="hr-HR"/>
              </w:rPr>
              <w:t xml:space="preserve">ad prometa </w:t>
            </w:r>
          </w:p>
          <w:p w:rsidR="00067CC1" w:rsidRPr="00B457FA" w:rsidRDefault="001E67FB" w:rsidP="00463344">
            <w:pPr>
              <w:suppressAutoHyphens/>
              <w:spacing w:after="0" w:line="312" w:lineRule="auto"/>
              <w:rPr>
                <w:rFonts w:eastAsia="Times New Roman"/>
                <w:bCs/>
                <w:sz w:val="20"/>
                <w:szCs w:val="20"/>
                <w:lang w:val="pl-PL"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val="pl-PL" w:eastAsia="hr-HR"/>
              </w:rPr>
              <w:t xml:space="preserve">- </w:t>
            </w:r>
            <w:r w:rsidR="00C966B2">
              <w:rPr>
                <w:rFonts w:eastAsia="Times New Roman"/>
                <w:bCs/>
                <w:sz w:val="20"/>
                <w:szCs w:val="20"/>
                <w:lang w:val="pl-PL" w:eastAsia="hr-HR"/>
              </w:rPr>
              <w:t>o</w:t>
            </w:r>
            <w:r w:rsidR="00067CC1" w:rsidRPr="00B457FA">
              <w:rPr>
                <w:rFonts w:eastAsia="Times New Roman"/>
                <w:bCs/>
                <w:sz w:val="20"/>
                <w:szCs w:val="20"/>
                <w:lang w:val="pl-PL" w:eastAsia="hr-HR"/>
              </w:rPr>
              <w:t>tkazivanje rezervacija, eventa, kongresa, seminara i sl.</w:t>
            </w:r>
          </w:p>
          <w:p w:rsidR="00067CC1" w:rsidRPr="00B457FA" w:rsidRDefault="00463344" w:rsidP="00463344">
            <w:pPr>
              <w:suppressAutoHyphens/>
              <w:spacing w:after="0" w:line="312" w:lineRule="auto"/>
              <w:rPr>
                <w:rFonts w:eastAsia="Times New Roman"/>
                <w:bCs/>
                <w:sz w:val="20"/>
                <w:szCs w:val="20"/>
                <w:lang w:val="pl-PL"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val="pl-PL" w:eastAsia="hr-HR"/>
              </w:rPr>
              <w:t>- o</w:t>
            </w:r>
            <w:r w:rsidR="00067CC1" w:rsidRPr="00B457FA">
              <w:rPr>
                <w:rFonts w:eastAsia="Times New Roman"/>
                <w:bCs/>
                <w:sz w:val="20"/>
                <w:szCs w:val="20"/>
                <w:lang w:val="pl-PL" w:eastAsia="hr-HR"/>
              </w:rPr>
              <w:t>tkazivanje ugovornih poslova i narudžbi</w:t>
            </w:r>
          </w:p>
          <w:p w:rsidR="00067CC1" w:rsidRPr="00B457FA" w:rsidRDefault="00463344" w:rsidP="00463344">
            <w:pPr>
              <w:suppressAutoHyphens/>
              <w:spacing w:after="0" w:line="312" w:lineRule="auto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val="pl-PL" w:eastAsia="hr-HR"/>
              </w:rPr>
              <w:t xml:space="preserve"> - n</w:t>
            </w:r>
            <w:r w:rsidR="00067CC1" w:rsidRPr="00B457FA">
              <w:rPr>
                <w:rFonts w:eastAsia="Times New Roman"/>
                <w:bCs/>
                <w:sz w:val="20"/>
                <w:szCs w:val="20"/>
                <w:lang w:val="pl-PL" w:eastAsia="hr-HR"/>
              </w:rPr>
              <w:t>emogućnost isporuke gotovih proizvoda ili ugovorenih i plaćenih sirovina, repromaterijala, strojeva, alata i sl.</w:t>
            </w:r>
          </w:p>
          <w:p w:rsidR="00463344" w:rsidRDefault="00463344" w:rsidP="00463344">
            <w:pPr>
              <w:suppressAutoHyphens/>
              <w:spacing w:after="0" w:line="312" w:lineRule="auto"/>
              <w:rPr>
                <w:rFonts w:eastAsia="Times New Roman"/>
                <w:bCs/>
                <w:sz w:val="20"/>
                <w:szCs w:val="20"/>
                <w:lang w:val="pl-PL"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val="pl-PL" w:eastAsia="hr-HR"/>
              </w:rPr>
              <w:t>- n</w:t>
            </w:r>
            <w:r w:rsidR="00067CC1" w:rsidRPr="00B457FA">
              <w:rPr>
                <w:rFonts w:eastAsia="Times New Roman"/>
                <w:bCs/>
                <w:sz w:val="20"/>
                <w:szCs w:val="20"/>
                <w:lang w:val="pl-PL" w:eastAsia="hr-HR"/>
              </w:rPr>
              <w:t>emogućnost novih narudžbi sirovina, repromaterijala, alata i strojeva neophodnih za rad</w:t>
            </w:r>
          </w:p>
          <w:p w:rsidR="00067CC1" w:rsidRPr="00B457FA" w:rsidRDefault="00463344" w:rsidP="00463344">
            <w:pPr>
              <w:suppressAutoHyphens/>
              <w:spacing w:after="0" w:line="312" w:lineRule="auto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bCs/>
                <w:sz w:val="20"/>
                <w:szCs w:val="20"/>
                <w:lang w:val="pl-PL" w:eastAsia="hr-HR"/>
              </w:rPr>
              <w:t>- p</w:t>
            </w:r>
            <w:r w:rsidR="00067CC1" w:rsidRPr="00B457FA">
              <w:rPr>
                <w:rFonts w:eastAsia="Times New Roman"/>
                <w:bCs/>
                <w:sz w:val="20"/>
                <w:szCs w:val="20"/>
                <w:lang w:val="pl-PL" w:eastAsia="hr-HR"/>
              </w:rPr>
              <w:t>oslodavac također navodi aktivnosti koje je poduzeo u svrhu očuvanja radnih mjesta</w:t>
            </w:r>
          </w:p>
          <w:p w:rsidR="00067CC1" w:rsidRPr="00B457FA" w:rsidRDefault="00067CC1" w:rsidP="008008C1">
            <w:pPr>
              <w:suppressAutoHyphens/>
              <w:spacing w:after="0" w:line="312" w:lineRule="auto"/>
              <w:ind w:left="357"/>
              <w:rPr>
                <w:rFonts w:eastAsia="Times New Roman"/>
                <w:bCs/>
                <w:sz w:val="20"/>
                <w:szCs w:val="20"/>
                <w:lang w:val="pl-PL" w:eastAsia="hr-HR"/>
              </w:rPr>
            </w:pPr>
          </w:p>
          <w:p w:rsidR="00067CC1" w:rsidRDefault="00067CC1" w:rsidP="00067CC1">
            <w:pPr>
              <w:numPr>
                <w:ilvl w:val="0"/>
                <w:numId w:val="10"/>
              </w:numPr>
              <w:suppressAutoHyphens/>
              <w:spacing w:after="0" w:line="312" w:lineRule="auto"/>
              <w:rPr>
                <w:rFonts w:eastAsia="Times New Roman"/>
                <w:bCs/>
                <w:sz w:val="20"/>
                <w:szCs w:val="20"/>
                <w:lang w:val="pl-PL" w:eastAsia="hr-HR"/>
              </w:rPr>
            </w:pPr>
            <w:r w:rsidRPr="00B457FA">
              <w:rPr>
                <w:rFonts w:eastAsia="Times New Roman"/>
                <w:bCs/>
                <w:sz w:val="20"/>
                <w:szCs w:val="20"/>
                <w:lang w:val="pl-PL" w:eastAsia="hr-HR"/>
              </w:rPr>
              <w:t xml:space="preserve">Za dodjelu potpore potrebno je ispuniti i dokazati jedan od navedenih razloga, nema kumulacije razloga. </w:t>
            </w:r>
          </w:p>
          <w:p w:rsidR="00364C5A" w:rsidRPr="00B457FA" w:rsidRDefault="00364C5A" w:rsidP="00364C5A">
            <w:pPr>
              <w:suppressAutoHyphens/>
              <w:spacing w:after="0" w:line="312" w:lineRule="auto"/>
              <w:rPr>
                <w:rFonts w:eastAsia="Times New Roman"/>
                <w:bCs/>
                <w:sz w:val="20"/>
                <w:szCs w:val="20"/>
                <w:lang w:val="pl-PL" w:eastAsia="hr-HR"/>
              </w:rPr>
            </w:pPr>
          </w:p>
          <w:p w:rsidR="00067CC1" w:rsidRDefault="00067CC1" w:rsidP="008008C1">
            <w:pPr>
              <w:suppressAutoHyphens/>
              <w:spacing w:after="0" w:line="312" w:lineRule="auto"/>
              <w:rPr>
                <w:rFonts w:eastAsia="Times New Roman"/>
                <w:b/>
                <w:bCs/>
                <w:sz w:val="20"/>
                <w:szCs w:val="20"/>
                <w:lang w:val="pl-PL" w:eastAsia="hr-HR"/>
              </w:rPr>
            </w:pPr>
            <w:r w:rsidRPr="00B457FA">
              <w:rPr>
                <w:rFonts w:eastAsia="Times New Roman"/>
                <w:bCs/>
                <w:sz w:val="20"/>
                <w:szCs w:val="20"/>
                <w:lang w:val="pl-PL" w:eastAsia="hr-HR"/>
              </w:rPr>
              <w:t xml:space="preserve"> </w:t>
            </w:r>
            <w:r w:rsidRPr="00B457FA">
              <w:rPr>
                <w:rFonts w:eastAsia="Times New Roman"/>
                <w:b/>
                <w:bCs/>
                <w:sz w:val="20"/>
                <w:szCs w:val="20"/>
                <w:lang w:val="pl-PL" w:eastAsia="hr-HR"/>
              </w:rPr>
              <w:t>Navedeno je sastavni dio Zahtjeva za dodjelu potpore za očuvanje radnih mjesta.</w:t>
            </w:r>
          </w:p>
          <w:p w:rsidR="00067CC1" w:rsidRPr="00B457FA" w:rsidRDefault="00067CC1" w:rsidP="00364C5A">
            <w:pPr>
              <w:suppressAutoHyphens/>
              <w:spacing w:after="0" w:line="312" w:lineRule="auto"/>
              <w:rPr>
                <w:rFonts w:eastAsia="Times New Roman"/>
                <w:sz w:val="20"/>
                <w:szCs w:val="20"/>
                <w:lang w:eastAsia="hr-HR"/>
              </w:rPr>
            </w:pPr>
          </w:p>
          <w:p w:rsidR="00067CC1" w:rsidRPr="00B457FA" w:rsidRDefault="00067CC1" w:rsidP="008008C1">
            <w:pPr>
              <w:suppressAutoHyphens/>
              <w:spacing w:after="0" w:line="312" w:lineRule="auto"/>
              <w:ind w:left="714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B457FA">
              <w:rPr>
                <w:rFonts w:eastAsia="Times New Roman"/>
                <w:b/>
                <w:sz w:val="20"/>
                <w:szCs w:val="20"/>
                <w:lang w:eastAsia="hr-HR"/>
              </w:rPr>
              <w:t>Dokumentacija koju uz Zahtjev dostavlja Poslodavac koji Odlukom S</w:t>
            </w:r>
            <w:r w:rsidR="00EB0EEB">
              <w:rPr>
                <w:rFonts w:eastAsia="Times New Roman"/>
                <w:b/>
                <w:sz w:val="20"/>
                <w:szCs w:val="20"/>
                <w:lang w:eastAsia="hr-HR"/>
              </w:rPr>
              <w:t>tožera civilne zaštite ne obavlja djelatnost:</w:t>
            </w:r>
          </w:p>
          <w:p w:rsidR="00067CC1" w:rsidRPr="00B457FA" w:rsidRDefault="00067CC1" w:rsidP="008008C1">
            <w:pPr>
              <w:suppressAutoHyphens/>
              <w:spacing w:after="0" w:line="312" w:lineRule="auto"/>
              <w:ind w:left="714"/>
              <w:rPr>
                <w:rFonts w:eastAsia="Times New Roman"/>
                <w:sz w:val="20"/>
                <w:szCs w:val="20"/>
                <w:lang w:eastAsia="hr-HR"/>
              </w:rPr>
            </w:pPr>
          </w:p>
          <w:p w:rsidR="00067CC1" w:rsidRDefault="00067CC1" w:rsidP="00067CC1">
            <w:pPr>
              <w:suppressAutoHyphens/>
              <w:spacing w:after="0" w:line="312" w:lineRule="auto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46350A">
              <w:rPr>
                <w:rFonts w:eastAsia="Times New Roman"/>
                <w:sz w:val="20"/>
                <w:szCs w:val="20"/>
                <w:lang w:eastAsia="hr-HR"/>
              </w:rPr>
              <w:t>1.</w:t>
            </w:r>
            <w:r>
              <w:rPr>
                <w:rFonts w:eastAsia="Times New Roman"/>
                <w:b/>
                <w:sz w:val="20"/>
                <w:szCs w:val="20"/>
                <w:lang w:eastAsia="hr-HR"/>
              </w:rPr>
              <w:t xml:space="preserve">          </w:t>
            </w:r>
            <w:r w:rsidRPr="00B457FA">
              <w:rPr>
                <w:rFonts w:eastAsia="Times New Roman"/>
                <w:sz w:val="20"/>
                <w:szCs w:val="20"/>
                <w:lang w:eastAsia="hr-HR"/>
              </w:rPr>
              <w:t>dostaviti presliku Odluke, ukoliko se radi o Odluci Stožera civilne zaštite na regionalnoj i lokalnoj razini</w:t>
            </w:r>
            <w:r w:rsidR="00124D73">
              <w:rPr>
                <w:rFonts w:eastAsia="Times New Roman"/>
                <w:sz w:val="20"/>
                <w:szCs w:val="20"/>
                <w:lang w:eastAsia="hr-HR"/>
              </w:rPr>
              <w:t xml:space="preserve"> ili Odluke drug nadležnog tijela kojim se zabranjuje rad</w:t>
            </w:r>
            <w:r w:rsidRPr="00B457FA">
              <w:rPr>
                <w:rFonts w:eastAsia="Times New Roman"/>
                <w:b/>
                <w:sz w:val="20"/>
                <w:szCs w:val="20"/>
                <w:lang w:eastAsia="hr-HR"/>
              </w:rPr>
              <w:t>.</w:t>
            </w:r>
          </w:p>
          <w:p w:rsidR="00067CC1" w:rsidRPr="00B457FA" w:rsidRDefault="00067CC1" w:rsidP="008008C1">
            <w:pPr>
              <w:suppressAutoHyphens/>
              <w:spacing w:after="0" w:line="312" w:lineRule="auto"/>
              <w:ind w:left="405"/>
              <w:rPr>
                <w:rFonts w:eastAsia="Times New Roman"/>
                <w:b/>
                <w:sz w:val="20"/>
                <w:szCs w:val="20"/>
                <w:lang w:eastAsia="hr-HR"/>
              </w:rPr>
            </w:pPr>
          </w:p>
          <w:p w:rsidR="00067CC1" w:rsidRPr="00B457FA" w:rsidRDefault="00067CC1" w:rsidP="008008C1">
            <w:pPr>
              <w:suppressAutoHyphens/>
              <w:spacing w:after="0" w:line="312" w:lineRule="auto"/>
              <w:ind w:left="621"/>
              <w:rPr>
                <w:rFonts w:eastAsia="Times New Roman"/>
                <w:b/>
                <w:sz w:val="20"/>
                <w:szCs w:val="20"/>
                <w:lang w:eastAsia="hr-HR"/>
              </w:rPr>
            </w:pPr>
            <w:r w:rsidRPr="00B457FA">
              <w:rPr>
                <w:rFonts w:eastAsia="Times New Roman"/>
                <w:b/>
                <w:sz w:val="20"/>
                <w:szCs w:val="20"/>
                <w:lang w:eastAsia="hr-HR"/>
              </w:rPr>
              <w:t xml:space="preserve">Dokumentacija koju uz Zahtjev dostavlja Poslodavac koji ima poteškoća u poslovanju zbog </w:t>
            </w:r>
            <w:r w:rsidRPr="00B457FA">
              <w:rPr>
                <w:rFonts w:eastAsia="Times New Roman"/>
                <w:b/>
                <w:sz w:val="20"/>
                <w:szCs w:val="20"/>
                <w:lang w:eastAsia="hr-HR"/>
              </w:rPr>
              <w:lastRenderedPageBreak/>
              <w:t>posebnih okolnosti:</w:t>
            </w:r>
          </w:p>
          <w:p w:rsidR="00067CC1" w:rsidRPr="00B457FA" w:rsidRDefault="00067CC1" w:rsidP="00067CC1">
            <w:pPr>
              <w:numPr>
                <w:ilvl w:val="0"/>
                <w:numId w:val="11"/>
              </w:numPr>
              <w:rPr>
                <w:rFonts w:eastAsia="Times New Roman"/>
                <w:sz w:val="20"/>
                <w:szCs w:val="20"/>
                <w:lang w:eastAsia="hr-HR"/>
              </w:rPr>
            </w:pPr>
            <w:r w:rsidRPr="00B457FA">
              <w:rPr>
                <w:rFonts w:eastAsia="Times New Roman"/>
                <w:sz w:val="20"/>
                <w:szCs w:val="20"/>
                <w:lang w:eastAsia="hr-HR"/>
              </w:rPr>
              <w:t>Dokaze o otkazanim ugovorima, ugovorenim poslovima,</w:t>
            </w:r>
            <w:r w:rsidR="00EB0EEB">
              <w:rPr>
                <w:rFonts w:eastAsia="Times New Roman"/>
                <w:sz w:val="20"/>
                <w:szCs w:val="20"/>
                <w:lang w:eastAsia="hr-HR"/>
              </w:rPr>
              <w:t xml:space="preserve"> </w:t>
            </w:r>
            <w:r w:rsidRPr="00B457FA">
              <w:rPr>
                <w:rFonts w:eastAsia="Times New Roman"/>
                <w:sz w:val="20"/>
                <w:szCs w:val="20"/>
                <w:lang w:eastAsia="hr-HR"/>
              </w:rPr>
              <w:t>problem</w:t>
            </w:r>
            <w:r w:rsidR="00913E5C">
              <w:rPr>
                <w:rFonts w:eastAsia="Times New Roman"/>
                <w:sz w:val="20"/>
                <w:szCs w:val="20"/>
                <w:lang w:eastAsia="hr-HR"/>
              </w:rPr>
              <w:t>ima</w:t>
            </w:r>
            <w:r w:rsidRPr="00B457FA">
              <w:rPr>
                <w:rFonts w:eastAsia="Times New Roman"/>
                <w:sz w:val="20"/>
                <w:szCs w:val="20"/>
                <w:lang w:eastAsia="hr-HR"/>
              </w:rPr>
              <w:t xml:space="preserve"> u transportu i isporuci robe ili nabavci repromaterijal</w:t>
            </w:r>
            <w:r w:rsidR="00455BB6">
              <w:rPr>
                <w:rFonts w:eastAsia="Times New Roman"/>
                <w:sz w:val="20"/>
                <w:szCs w:val="20"/>
                <w:lang w:eastAsia="hr-HR"/>
              </w:rPr>
              <w:t>a</w:t>
            </w:r>
            <w:r w:rsidRPr="00B457FA">
              <w:rPr>
                <w:rFonts w:eastAsia="Times New Roman"/>
                <w:sz w:val="20"/>
                <w:szCs w:val="20"/>
                <w:lang w:eastAsia="hr-HR"/>
              </w:rPr>
              <w:t xml:space="preserve"> i sirovina i drugo.</w:t>
            </w:r>
          </w:p>
          <w:p w:rsidR="00C4445B" w:rsidRDefault="00067CC1" w:rsidP="0005297E">
            <w:pPr>
              <w:ind w:left="45"/>
              <w:jc w:val="both"/>
              <w:rPr>
                <w:sz w:val="20"/>
                <w:szCs w:val="20"/>
              </w:rPr>
            </w:pPr>
            <w:r w:rsidRPr="009404EF">
              <w:rPr>
                <w:b/>
                <w:sz w:val="20"/>
                <w:szCs w:val="20"/>
                <w:lang w:eastAsia="hr-HR"/>
              </w:rPr>
              <w:t>Obrazloženje  pada prihoda</w:t>
            </w:r>
            <w:r w:rsidR="0001702B">
              <w:rPr>
                <w:sz w:val="20"/>
                <w:szCs w:val="20"/>
                <w:lang w:eastAsia="hr-HR"/>
              </w:rPr>
              <w:t>:</w:t>
            </w:r>
            <w:r w:rsidRPr="00B457FA">
              <w:rPr>
                <w:sz w:val="20"/>
                <w:szCs w:val="20"/>
                <w:lang w:eastAsia="hr-HR"/>
              </w:rPr>
              <w:t xml:space="preserve">  </w:t>
            </w:r>
            <w:r w:rsidRPr="00B457FA">
              <w:rPr>
                <w:sz w:val="20"/>
                <w:szCs w:val="20"/>
              </w:rPr>
              <w:t>Dostaviti tabličnu usporedbu prihoda do kraja mjeseca u kojem je podnesen zahtjev sa istim mjesecom prethodne godine,  uz  projekcij</w:t>
            </w:r>
            <w:r w:rsidR="006E1659">
              <w:rPr>
                <w:sz w:val="20"/>
                <w:szCs w:val="20"/>
              </w:rPr>
              <w:t>u</w:t>
            </w:r>
            <w:r w:rsidRPr="00B457FA">
              <w:rPr>
                <w:sz w:val="20"/>
                <w:szCs w:val="20"/>
              </w:rPr>
              <w:t xml:space="preserve"> prihoda u narednom razdoblju za tri mjeseca s usporedbom is</w:t>
            </w:r>
            <w:r w:rsidR="002A4433">
              <w:rPr>
                <w:sz w:val="20"/>
                <w:szCs w:val="20"/>
              </w:rPr>
              <w:t>tog razdoblja prethodne godine.</w:t>
            </w:r>
          </w:p>
          <w:p w:rsidR="002A4433" w:rsidRDefault="002A4433" w:rsidP="0005297E">
            <w:pPr>
              <w:ind w:left="45"/>
              <w:jc w:val="both"/>
              <w:rPr>
                <w:sz w:val="20"/>
                <w:szCs w:val="20"/>
              </w:rPr>
            </w:pPr>
            <w:r w:rsidRPr="002A4433">
              <w:rPr>
                <w:sz w:val="20"/>
                <w:szCs w:val="20"/>
                <w:highlight w:val="yellow"/>
              </w:rPr>
              <w:t>Ako poslodavac posluje kraće od 12 mjeseci dostavlja tabličnu usporedbu prihoda do kraja mjeseca u kojem je podnesen</w:t>
            </w:r>
            <w:r w:rsidR="00BB741D">
              <w:rPr>
                <w:sz w:val="20"/>
                <w:szCs w:val="20"/>
                <w:highlight w:val="yellow"/>
              </w:rPr>
              <w:t xml:space="preserve"> Zahtjev </w:t>
            </w:r>
            <w:r w:rsidR="00124D73">
              <w:rPr>
                <w:sz w:val="20"/>
                <w:szCs w:val="20"/>
                <w:highlight w:val="yellow"/>
              </w:rPr>
              <w:t>s prethodnim mjesecom prije podnošenja Zahtjeva. (p</w:t>
            </w:r>
            <w:r w:rsidR="00DD5D10">
              <w:rPr>
                <w:sz w:val="20"/>
                <w:szCs w:val="20"/>
                <w:highlight w:val="yellow"/>
              </w:rPr>
              <w:t>rimjer ožuj</w:t>
            </w:r>
            <w:r w:rsidR="00195955">
              <w:rPr>
                <w:sz w:val="20"/>
                <w:szCs w:val="20"/>
                <w:highlight w:val="yellow"/>
              </w:rPr>
              <w:t>ak</w:t>
            </w:r>
            <w:r w:rsidR="00DD5D10">
              <w:rPr>
                <w:sz w:val="20"/>
                <w:szCs w:val="20"/>
                <w:highlight w:val="yellow"/>
              </w:rPr>
              <w:t xml:space="preserve"> 2020 - veljača 2020.</w:t>
            </w:r>
            <w:r w:rsidR="008E5F19">
              <w:rPr>
                <w:sz w:val="20"/>
                <w:szCs w:val="20"/>
                <w:highlight w:val="yellow"/>
              </w:rPr>
              <w:t>).</w:t>
            </w:r>
          </w:p>
          <w:p w:rsidR="00067CC1" w:rsidRDefault="00067CC1" w:rsidP="0067491E">
            <w:pPr>
              <w:ind w:left="45"/>
              <w:jc w:val="both"/>
              <w:rPr>
                <w:sz w:val="20"/>
                <w:szCs w:val="20"/>
              </w:rPr>
            </w:pPr>
            <w:r w:rsidRPr="00B457FA">
              <w:rPr>
                <w:sz w:val="20"/>
                <w:szCs w:val="20"/>
              </w:rPr>
              <w:t>Prihvatljiv je pad veći od 20%.</w:t>
            </w:r>
          </w:p>
          <w:p w:rsidR="00067CC1" w:rsidRPr="00B457FA" w:rsidRDefault="004F1FE6" w:rsidP="0067491E">
            <w:pPr>
              <w:ind w:left="45"/>
              <w:jc w:val="both"/>
              <w:rPr>
                <w:rFonts w:eastAsia="Times New Roman"/>
                <w:sz w:val="20"/>
                <w:szCs w:val="20"/>
                <w:lang w:eastAsia="hr-HR"/>
              </w:rPr>
            </w:pPr>
            <w:r>
              <w:rPr>
                <w:rFonts w:eastAsia="Times New Roman"/>
                <w:sz w:val="20"/>
                <w:szCs w:val="20"/>
                <w:lang w:eastAsia="hr-HR"/>
              </w:rPr>
              <w:t>Zavod u svrhu dokazivanja opravdanosti potpore za očuvanje radnih mjesta kada iz dostavljene dokumenta</w:t>
            </w:r>
            <w:r w:rsidR="005C7FCB">
              <w:rPr>
                <w:rFonts w:eastAsia="Times New Roman"/>
                <w:sz w:val="20"/>
                <w:szCs w:val="20"/>
                <w:lang w:eastAsia="hr-HR"/>
              </w:rPr>
              <w:t xml:space="preserve">cije nije vidljiva opravdanost </w:t>
            </w:r>
            <w:r>
              <w:rPr>
                <w:rFonts w:eastAsia="Times New Roman"/>
                <w:sz w:val="20"/>
                <w:szCs w:val="20"/>
                <w:lang w:eastAsia="hr-HR"/>
              </w:rPr>
              <w:t>može zatražiti i drugu dokume</w:t>
            </w:r>
            <w:r w:rsidR="00475EE3">
              <w:rPr>
                <w:rFonts w:eastAsia="Times New Roman"/>
                <w:sz w:val="20"/>
                <w:szCs w:val="20"/>
                <w:lang w:eastAsia="hr-HR"/>
              </w:rPr>
              <w:t xml:space="preserve">ntaciju npr. kvartalnu Prijavu </w:t>
            </w:r>
            <w:r>
              <w:rPr>
                <w:rFonts w:eastAsia="Times New Roman"/>
                <w:sz w:val="20"/>
                <w:szCs w:val="20"/>
                <w:lang w:eastAsia="hr-HR"/>
              </w:rPr>
              <w:t>PDV-a</w:t>
            </w:r>
            <w:r w:rsidR="00FC066D">
              <w:rPr>
                <w:rFonts w:eastAsia="Times New Roman"/>
                <w:sz w:val="20"/>
                <w:szCs w:val="20"/>
                <w:lang w:eastAsia="hr-HR"/>
              </w:rPr>
              <w:t xml:space="preserve"> za usporedno </w:t>
            </w:r>
            <w:r w:rsidR="00FC066D" w:rsidRPr="00307420">
              <w:rPr>
                <w:rFonts w:eastAsia="Times New Roman"/>
                <w:sz w:val="20"/>
                <w:szCs w:val="20"/>
                <w:lang w:eastAsia="hr-HR"/>
              </w:rPr>
              <w:t>razdoblje 2020./2</w:t>
            </w:r>
            <w:r w:rsidR="0001702B" w:rsidRPr="00307420">
              <w:rPr>
                <w:rFonts w:eastAsia="Times New Roman"/>
                <w:sz w:val="20"/>
                <w:szCs w:val="20"/>
                <w:lang w:eastAsia="hr-HR"/>
              </w:rPr>
              <w:t>0</w:t>
            </w:r>
            <w:r w:rsidR="00FC066D" w:rsidRPr="00307420">
              <w:rPr>
                <w:rFonts w:eastAsia="Times New Roman"/>
                <w:sz w:val="20"/>
                <w:szCs w:val="20"/>
                <w:lang w:eastAsia="hr-HR"/>
              </w:rPr>
              <w:t>1</w:t>
            </w:r>
            <w:r w:rsidR="0001702B" w:rsidRPr="00307420">
              <w:rPr>
                <w:rFonts w:eastAsia="Times New Roman"/>
                <w:sz w:val="20"/>
                <w:szCs w:val="20"/>
                <w:lang w:eastAsia="hr-HR"/>
              </w:rPr>
              <w:t xml:space="preserve">9. </w:t>
            </w:r>
            <w:r w:rsidRPr="00307420">
              <w:rPr>
                <w:rFonts w:eastAsia="Times New Roman"/>
                <w:sz w:val="20"/>
                <w:szCs w:val="20"/>
                <w:lang w:eastAsia="hr-HR"/>
              </w:rPr>
              <w:t>i sl.</w:t>
            </w:r>
          </w:p>
        </w:tc>
      </w:tr>
      <w:tr w:rsidR="00067CC1" w:rsidRPr="00B457FA" w:rsidTr="008008C1">
        <w:trPr>
          <w:trHeight w:val="409"/>
          <w:jc w:val="center"/>
        </w:trPr>
        <w:tc>
          <w:tcPr>
            <w:tcW w:w="906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83" w:type="dxa"/>
            </w:tcMar>
            <w:vAlign w:val="center"/>
          </w:tcPr>
          <w:p w:rsidR="00067CC1" w:rsidRPr="00B457FA" w:rsidRDefault="00067CC1" w:rsidP="008008C1">
            <w:pPr>
              <w:suppressAutoHyphens/>
              <w:spacing w:after="0" w:line="312" w:lineRule="auto"/>
              <w:jc w:val="center"/>
              <w:rPr>
                <w:rFonts w:eastAsia="Times New Roman" w:cs="Calibri"/>
                <w:b/>
                <w:sz w:val="20"/>
                <w:szCs w:val="20"/>
                <w:lang w:eastAsia="hr-HR"/>
              </w:rPr>
            </w:pPr>
            <w:r w:rsidRPr="00B457FA">
              <w:rPr>
                <w:rFonts w:eastAsia="Times New Roman" w:cs="Calibri"/>
                <w:b/>
                <w:sz w:val="20"/>
                <w:szCs w:val="20"/>
                <w:lang w:eastAsia="hr-HR"/>
              </w:rPr>
              <w:lastRenderedPageBreak/>
              <w:t>Dokumentacija dostupna na web stranici Zavoda koju popunjava i dostavlja Poslodavac</w:t>
            </w:r>
          </w:p>
        </w:tc>
      </w:tr>
      <w:tr w:rsidR="00067CC1" w:rsidRPr="00B457FA" w:rsidTr="008008C1">
        <w:trPr>
          <w:trHeight w:val="911"/>
          <w:jc w:val="center"/>
        </w:trPr>
        <w:tc>
          <w:tcPr>
            <w:tcW w:w="906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83" w:type="dxa"/>
            </w:tcMar>
            <w:vAlign w:val="center"/>
          </w:tcPr>
          <w:p w:rsidR="00067CC1" w:rsidRPr="00B457FA" w:rsidRDefault="00067CC1" w:rsidP="00067CC1">
            <w:pPr>
              <w:numPr>
                <w:ilvl w:val="0"/>
                <w:numId w:val="1"/>
              </w:numPr>
              <w:suppressAutoHyphens/>
              <w:spacing w:after="0" w:line="312" w:lineRule="auto"/>
              <w:jc w:val="both"/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</w:pPr>
            <w:r w:rsidRPr="00B457FA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 xml:space="preserve">Obrazac Zahtjeva s pripadajućim tablicama. Obrazac Zahtjeva standardizirani je obrazac dostupan na internetskoj stranici Zavoda ili na stranici </w:t>
            </w:r>
            <w:r w:rsidR="00A30045">
              <w:fldChar w:fldCharType="begin"/>
            </w:r>
            <w:r w:rsidR="00A30045">
              <w:instrText xml:space="preserve"> HYPERLINK "http://www.mjere.hr" </w:instrText>
            </w:r>
            <w:r w:rsidR="00A30045">
              <w:fldChar w:fldCharType="separate"/>
            </w:r>
            <w:r w:rsidRPr="00B457FA">
              <w:rPr>
                <w:rFonts w:eastAsia="Times New Roman" w:cs="Calibri"/>
                <w:bCs/>
                <w:color w:val="0563C1"/>
                <w:sz w:val="20"/>
                <w:szCs w:val="20"/>
                <w:u w:val="single"/>
                <w:lang w:val="pl-PL" w:eastAsia="hr-HR"/>
              </w:rPr>
              <w:t>www.mjere.hr</w:t>
            </w:r>
            <w:r w:rsidR="00A30045">
              <w:rPr>
                <w:rFonts w:eastAsia="Times New Roman" w:cs="Calibri"/>
                <w:bCs/>
                <w:color w:val="0563C1"/>
                <w:sz w:val="20"/>
                <w:szCs w:val="20"/>
                <w:u w:val="single"/>
                <w:lang w:val="pl-PL" w:eastAsia="hr-HR"/>
              </w:rPr>
              <w:fldChar w:fldCharType="end"/>
            </w:r>
            <w:r w:rsidRPr="00B457FA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>.</w:t>
            </w:r>
            <w:r w:rsidRPr="00B457FA">
              <w:rPr>
                <w:rFonts w:eastAsia="Times New Roman" w:cs="Calibri"/>
                <w:bCs/>
                <w:sz w:val="20"/>
                <w:szCs w:val="20"/>
                <w:u w:val="single"/>
                <w:lang w:val="pl-PL" w:eastAsia="hr-HR"/>
              </w:rPr>
              <w:t xml:space="preserve"> </w:t>
            </w:r>
          </w:p>
          <w:p w:rsidR="00067CC1" w:rsidRPr="00B457FA" w:rsidRDefault="00067CC1" w:rsidP="00067CC1">
            <w:pPr>
              <w:numPr>
                <w:ilvl w:val="0"/>
                <w:numId w:val="1"/>
              </w:numPr>
              <w:suppressAutoHyphens/>
              <w:spacing w:after="0" w:line="312" w:lineRule="auto"/>
              <w:jc w:val="both"/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</w:pPr>
            <w:r w:rsidRPr="00B457FA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 xml:space="preserve">Izjava o točnosti podataka i razloga za korištenje potpore. </w:t>
            </w:r>
          </w:p>
          <w:p w:rsidR="00067CC1" w:rsidRPr="00B457FA" w:rsidRDefault="00067CC1" w:rsidP="00485DF3">
            <w:pPr>
              <w:suppressAutoHyphens/>
              <w:spacing w:after="0" w:line="312" w:lineRule="auto"/>
              <w:ind w:left="720"/>
              <w:jc w:val="both"/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</w:pPr>
            <w:r w:rsidRPr="00B457FA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>Zahtjev se predaje o</w:t>
            </w:r>
            <w:r w:rsidR="00EB0EEB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>n line, elektroničkom poštom (e-</w:t>
            </w:r>
            <w:r w:rsidRPr="00B457FA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>mail) ili u nadležnu službu Zavoda prema sjedištu poslodavaca</w:t>
            </w:r>
            <w:r w:rsidRPr="00B457FA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 xml:space="preserve">. </w:t>
            </w:r>
          </w:p>
        </w:tc>
      </w:tr>
      <w:tr w:rsidR="00067CC1" w:rsidRPr="00B457FA" w:rsidTr="008008C1">
        <w:trPr>
          <w:trHeight w:val="419"/>
          <w:jc w:val="center"/>
        </w:trPr>
        <w:tc>
          <w:tcPr>
            <w:tcW w:w="9062" w:type="dxa"/>
            <w:gridSpan w:val="2"/>
            <w:tcBorders>
              <w:top w:val="single" w:sz="4" w:space="0" w:color="BFBFBF"/>
              <w:left w:val="single" w:sz="4" w:space="0" w:color="BFBFBF"/>
              <w:bottom w:val="nil"/>
              <w:right w:val="single" w:sz="4" w:space="0" w:color="BFBFBF"/>
            </w:tcBorders>
            <w:shd w:val="clear" w:color="auto" w:fill="FFFFFF"/>
            <w:tcMar>
              <w:left w:w="83" w:type="dxa"/>
            </w:tcMar>
            <w:vAlign w:val="center"/>
          </w:tcPr>
          <w:p w:rsidR="00067CC1" w:rsidRPr="00B457FA" w:rsidRDefault="00067CC1" w:rsidP="008008C1">
            <w:pPr>
              <w:suppressAutoHyphens/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</w:pPr>
            <w:r w:rsidRPr="00B457FA">
              <w:rPr>
                <w:rFonts w:eastAsia="Times New Roman"/>
                <w:b/>
                <w:bCs/>
                <w:sz w:val="20"/>
                <w:szCs w:val="20"/>
                <w:lang w:eastAsia="hr-HR"/>
              </w:rPr>
              <w:t>Obveze poslodavca</w:t>
            </w:r>
          </w:p>
        </w:tc>
      </w:tr>
      <w:tr w:rsidR="00067CC1" w:rsidRPr="00B457FA" w:rsidTr="008008C1">
        <w:trPr>
          <w:trHeight w:val="832"/>
          <w:jc w:val="center"/>
        </w:trPr>
        <w:tc>
          <w:tcPr>
            <w:tcW w:w="906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83" w:type="dxa"/>
            </w:tcMar>
            <w:vAlign w:val="center"/>
          </w:tcPr>
          <w:p w:rsidR="00067CC1" w:rsidRPr="00B457FA" w:rsidRDefault="00067CC1" w:rsidP="008008C1">
            <w:pPr>
              <w:suppressAutoHyphens/>
              <w:spacing w:after="0" w:line="312" w:lineRule="auto"/>
              <w:ind w:left="714"/>
              <w:jc w:val="both"/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</w:pPr>
          </w:p>
          <w:p w:rsidR="00067CC1" w:rsidRPr="00B457FA" w:rsidRDefault="00067CC1" w:rsidP="00067CC1">
            <w:pPr>
              <w:numPr>
                <w:ilvl w:val="0"/>
                <w:numId w:val="2"/>
              </w:numPr>
              <w:suppressAutoHyphens/>
              <w:spacing w:after="0" w:line="312" w:lineRule="auto"/>
              <w:ind w:left="714" w:hanging="357"/>
              <w:jc w:val="both"/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</w:pPr>
            <w:r w:rsidRPr="00B457FA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>Odmah ili najkasnije u roku od 8 dana obavijestiti Zavod ukoliko je došlo do otkaza ugovora o radu s pojedinim radnikom s točnim datumom i razlogom otkaza.</w:t>
            </w:r>
          </w:p>
          <w:p w:rsidR="00067CC1" w:rsidRPr="00B457FA" w:rsidRDefault="00067CC1" w:rsidP="00067CC1">
            <w:pPr>
              <w:numPr>
                <w:ilvl w:val="0"/>
                <w:numId w:val="2"/>
              </w:numPr>
              <w:suppressAutoHyphens/>
              <w:spacing w:after="0" w:line="312" w:lineRule="auto"/>
              <w:ind w:left="714" w:hanging="357"/>
              <w:jc w:val="both"/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</w:pPr>
            <w:r w:rsidRPr="00B457FA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>Za opravdano otkazane ugovore o radu, što uključuje istek ugovora na određeno, sporazumni otkaz na zahtjev radnika, osobno uvjetovani otkaz, odlazak radnika u mirovinu i otkaz zbog skrivljenog ponašanja radnika, poslodavac ostvaruje pravo na isplatu prema danima koje je osoba odradila u mjesecu otkaza.</w:t>
            </w:r>
          </w:p>
          <w:p w:rsidR="00067CC1" w:rsidRPr="00B457FA" w:rsidRDefault="00067CC1" w:rsidP="00067CC1">
            <w:pPr>
              <w:numPr>
                <w:ilvl w:val="0"/>
                <w:numId w:val="2"/>
              </w:numPr>
              <w:suppressAutoHyphens/>
              <w:spacing w:after="0" w:line="312" w:lineRule="auto"/>
              <w:ind w:left="714" w:hanging="357"/>
              <w:jc w:val="both"/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</w:pPr>
            <w:r w:rsidRPr="00B457FA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>Ukoliko je došlo do otkaza ugovora o radu krivnjom poslodavca, isti ne ostvaruje pravo na isplatu za radnika kojem je otkazan ugovor za odrađeni mjesec ili dane u mjesecu koji dospijevaju za isplatu.</w:t>
            </w:r>
          </w:p>
          <w:p w:rsidR="00BE5E29" w:rsidRPr="00FD7A52" w:rsidRDefault="00BE5E29" w:rsidP="00E07D00">
            <w:pPr>
              <w:jc w:val="both"/>
              <w:rPr>
                <w:b/>
                <w:color w:val="1F497D"/>
              </w:rPr>
            </w:pPr>
            <w:proofErr w:type="spellStart"/>
            <w:r w:rsidRPr="00654553"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val="en" w:eastAsia="hr-HR"/>
              </w:rPr>
              <w:t>Poslodavac</w:t>
            </w:r>
            <w:proofErr w:type="spellEnd"/>
            <w:r w:rsidRPr="00654553"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val="en" w:eastAsia="hr-HR"/>
              </w:rPr>
              <w:t xml:space="preserve"> se </w:t>
            </w:r>
            <w:proofErr w:type="spellStart"/>
            <w:r w:rsidRPr="00654553"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val="en" w:eastAsia="hr-HR"/>
              </w:rPr>
              <w:t>obvezuje</w:t>
            </w:r>
            <w:proofErr w:type="spellEnd"/>
            <w:r w:rsidRPr="00654553"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val="en" w:eastAsia="hr-HR"/>
              </w:rPr>
              <w:t xml:space="preserve"> </w:t>
            </w:r>
            <w:proofErr w:type="spellStart"/>
            <w:r w:rsidRPr="00654553"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val="en" w:eastAsia="hr-HR"/>
              </w:rPr>
              <w:t>Zavodu</w:t>
            </w:r>
            <w:proofErr w:type="spellEnd"/>
            <w:r w:rsidRPr="00654553"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val="en" w:eastAsia="hr-HR"/>
              </w:rPr>
              <w:t xml:space="preserve"> </w:t>
            </w:r>
            <w:proofErr w:type="spellStart"/>
            <w:r w:rsidRPr="00654553"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val="en" w:eastAsia="hr-HR"/>
              </w:rPr>
              <w:t>dostaviti</w:t>
            </w:r>
            <w:proofErr w:type="spellEnd"/>
            <w:r w:rsidRPr="00654553"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val="en" w:eastAsia="hr-HR"/>
              </w:rPr>
              <w:t xml:space="preserve"> </w:t>
            </w:r>
            <w:proofErr w:type="spellStart"/>
            <w:r w:rsidRPr="00654553"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val="en" w:eastAsia="hr-HR"/>
              </w:rPr>
              <w:t>dokaze</w:t>
            </w:r>
            <w:proofErr w:type="spellEnd"/>
            <w:r w:rsidRPr="00654553"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val="en" w:eastAsia="hr-HR"/>
              </w:rPr>
              <w:t xml:space="preserve"> o </w:t>
            </w:r>
            <w:proofErr w:type="spellStart"/>
            <w:r w:rsidRPr="00654553"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val="en" w:eastAsia="hr-HR"/>
              </w:rPr>
              <w:t>isplaćenoj</w:t>
            </w:r>
            <w:proofErr w:type="spellEnd"/>
            <w:r w:rsidRPr="00654553"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val="en" w:eastAsia="hr-HR"/>
              </w:rPr>
              <w:t xml:space="preserve"> </w:t>
            </w:r>
            <w:proofErr w:type="spellStart"/>
            <w:r w:rsidRPr="00654553"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val="en" w:eastAsia="hr-HR"/>
              </w:rPr>
              <w:t>plaći</w:t>
            </w:r>
            <w:proofErr w:type="spellEnd"/>
            <w:r w:rsidRPr="00654553"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val="en" w:eastAsia="hr-HR"/>
              </w:rPr>
              <w:t xml:space="preserve"> </w:t>
            </w:r>
            <w:proofErr w:type="spellStart"/>
            <w:r w:rsidRPr="00654553"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val="en" w:eastAsia="hr-HR"/>
              </w:rPr>
              <w:t>za</w:t>
            </w:r>
            <w:proofErr w:type="spellEnd"/>
            <w:r w:rsidRPr="00654553"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val="en" w:eastAsia="hr-HR"/>
              </w:rPr>
              <w:t xml:space="preserve"> </w:t>
            </w:r>
            <w:proofErr w:type="spellStart"/>
            <w:r w:rsidRPr="00654553"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val="en" w:eastAsia="hr-HR"/>
              </w:rPr>
              <w:t>prethodni</w:t>
            </w:r>
            <w:proofErr w:type="spellEnd"/>
            <w:r w:rsidRPr="00654553"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val="en" w:eastAsia="hr-HR"/>
              </w:rPr>
              <w:t xml:space="preserve"> </w:t>
            </w:r>
            <w:proofErr w:type="spellStart"/>
            <w:r w:rsidRPr="00654553"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val="en" w:eastAsia="hr-HR"/>
              </w:rPr>
              <w:t>mjesec</w:t>
            </w:r>
            <w:proofErr w:type="spellEnd"/>
            <w:r w:rsidR="00654553" w:rsidRPr="00654553"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val="en" w:eastAsia="hr-HR"/>
              </w:rPr>
              <w:t>,</w:t>
            </w:r>
            <w:r w:rsidRPr="00654553"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val="en" w:eastAsia="hr-HR"/>
              </w:rPr>
              <w:t xml:space="preserve"> </w:t>
            </w:r>
            <w:proofErr w:type="spellStart"/>
            <w:r w:rsidRPr="00654553"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val="en" w:eastAsia="hr-HR"/>
              </w:rPr>
              <w:t>najkasnije</w:t>
            </w:r>
            <w:proofErr w:type="spellEnd"/>
            <w:r w:rsidRPr="00654553"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val="en" w:eastAsia="hr-HR"/>
              </w:rPr>
              <w:t xml:space="preserve"> do 5. u </w:t>
            </w:r>
            <w:proofErr w:type="spellStart"/>
            <w:r w:rsidRPr="00654553"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val="en" w:eastAsia="hr-HR"/>
              </w:rPr>
              <w:t>tekućem</w:t>
            </w:r>
            <w:proofErr w:type="spellEnd"/>
            <w:r w:rsidRPr="00654553"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val="en" w:eastAsia="hr-HR"/>
              </w:rPr>
              <w:t xml:space="preserve"> </w:t>
            </w:r>
            <w:proofErr w:type="spellStart"/>
            <w:r w:rsidRPr="00654553"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val="en" w:eastAsia="hr-HR"/>
              </w:rPr>
              <w:t>mjesecu</w:t>
            </w:r>
            <w:proofErr w:type="spellEnd"/>
            <w:r w:rsidRPr="00654553"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val="en" w:eastAsia="hr-HR"/>
              </w:rPr>
              <w:t xml:space="preserve"> u </w:t>
            </w:r>
            <w:proofErr w:type="spellStart"/>
            <w:r w:rsidRPr="00654553"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val="en" w:eastAsia="hr-HR"/>
              </w:rPr>
              <w:t>kojem</w:t>
            </w:r>
            <w:proofErr w:type="spellEnd"/>
            <w:r w:rsidRPr="00654553"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val="en" w:eastAsia="hr-HR"/>
              </w:rPr>
              <w:t xml:space="preserve"> </w:t>
            </w:r>
            <w:proofErr w:type="spellStart"/>
            <w:r w:rsidRPr="00654553"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val="en" w:eastAsia="hr-HR"/>
              </w:rPr>
              <w:t>dospijeva</w:t>
            </w:r>
            <w:proofErr w:type="spellEnd"/>
            <w:r w:rsidRPr="00654553"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val="en" w:eastAsia="hr-HR"/>
              </w:rPr>
              <w:t xml:space="preserve"> </w:t>
            </w:r>
            <w:proofErr w:type="spellStart"/>
            <w:r w:rsidRPr="00654553"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val="en" w:eastAsia="hr-HR"/>
              </w:rPr>
              <w:t>isplata</w:t>
            </w:r>
            <w:proofErr w:type="spellEnd"/>
            <w:r w:rsidRPr="00654553"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val="en" w:eastAsia="hr-HR"/>
              </w:rPr>
              <w:t xml:space="preserve"> </w:t>
            </w:r>
            <w:proofErr w:type="spellStart"/>
            <w:r w:rsidRPr="00654553"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val="en" w:eastAsia="hr-HR"/>
              </w:rPr>
              <w:t>iznosa</w:t>
            </w:r>
            <w:proofErr w:type="spellEnd"/>
            <w:r w:rsidRPr="00654553"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val="en" w:eastAsia="hr-HR"/>
              </w:rPr>
              <w:t xml:space="preserve"> </w:t>
            </w:r>
            <w:proofErr w:type="spellStart"/>
            <w:r w:rsidRPr="00654553"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val="en" w:eastAsia="hr-HR"/>
              </w:rPr>
              <w:t>Potpore</w:t>
            </w:r>
            <w:proofErr w:type="spellEnd"/>
            <w:r w:rsidR="00A634F6"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val="en" w:eastAsia="hr-HR"/>
              </w:rPr>
              <w:t>,</w:t>
            </w:r>
            <w:r w:rsidR="00A634F6">
              <w:rPr>
                <w:color w:val="1F497D"/>
                <w:highlight w:val="yellow"/>
              </w:rPr>
              <w:t xml:space="preserve"> </w:t>
            </w:r>
            <w:r w:rsidR="00A634F6" w:rsidRPr="007434BF"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val="en" w:eastAsia="hr-HR"/>
              </w:rPr>
              <w:t>izuzev za prvu isplatu potpore.</w:t>
            </w:r>
          </w:p>
          <w:p w:rsidR="00654553" w:rsidRPr="00654553" w:rsidRDefault="00654553" w:rsidP="00654553">
            <w:pPr>
              <w:pStyle w:val="Odlomakpopisa"/>
              <w:jc w:val="both"/>
              <w:rPr>
                <w:rFonts w:eastAsia="Times New Roman" w:cs="Calibri"/>
                <w:bCs/>
                <w:sz w:val="20"/>
                <w:szCs w:val="20"/>
                <w:highlight w:val="yellow"/>
                <w:lang w:val="pl-PL" w:eastAsia="hr-HR"/>
              </w:rPr>
            </w:pPr>
          </w:p>
          <w:p w:rsidR="00BE5E29" w:rsidRPr="00654553" w:rsidRDefault="00654553" w:rsidP="00E07D00">
            <w:pPr>
              <w:pStyle w:val="Odlomakpopisa"/>
              <w:numPr>
                <w:ilvl w:val="0"/>
                <w:numId w:val="2"/>
              </w:numPr>
              <w:jc w:val="both"/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</w:pPr>
            <w:r w:rsidRPr="00654553"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val="pl-PL" w:eastAsia="hr-HR"/>
              </w:rPr>
              <w:t>Pod d</w:t>
            </w:r>
            <w:r w:rsidR="00BE5E29" w:rsidRPr="00654553"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val="pl-PL" w:eastAsia="hr-HR"/>
              </w:rPr>
              <w:t>okaz</w:t>
            </w:r>
            <w:r w:rsidRPr="00654553"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val="pl-PL" w:eastAsia="hr-HR"/>
              </w:rPr>
              <w:t>om</w:t>
            </w:r>
            <w:r w:rsidR="00BE5E29" w:rsidRPr="00654553">
              <w:rPr>
                <w:rFonts w:eastAsia="Times New Roman" w:cs="Calibri"/>
                <w:b/>
                <w:bCs/>
                <w:sz w:val="20"/>
                <w:szCs w:val="20"/>
                <w:highlight w:val="yellow"/>
                <w:lang w:val="pl-PL" w:eastAsia="hr-HR"/>
              </w:rPr>
              <w:t xml:space="preserve"> o isplaćenoj plaći smatra se Izjava pod kaznenom i materijalnom odgovornošću potpisana od strane vlasnika, direktora ili druge ovlaštene osobe, ili drugi financijski dokument iz kojeg je razvidno da je izvršena obveza isplate plaće ili tablica s popisom radnika, uz vlastoručni potpis radnika i datum isplate.</w:t>
            </w:r>
          </w:p>
        </w:tc>
      </w:tr>
      <w:tr w:rsidR="00067CC1" w:rsidRPr="00B457FA" w:rsidTr="008008C1">
        <w:trPr>
          <w:trHeight w:val="832"/>
          <w:jc w:val="center"/>
        </w:trPr>
        <w:tc>
          <w:tcPr>
            <w:tcW w:w="906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83" w:type="dxa"/>
            </w:tcMar>
            <w:vAlign w:val="center"/>
          </w:tcPr>
          <w:p w:rsidR="00067CC1" w:rsidRPr="00B457FA" w:rsidRDefault="00067CC1" w:rsidP="008008C1">
            <w:pPr>
              <w:suppressAutoHyphens/>
              <w:spacing w:after="0" w:line="312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</w:pPr>
            <w:r w:rsidRPr="00B457FA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>Obveze Zavoda</w:t>
            </w:r>
          </w:p>
        </w:tc>
      </w:tr>
      <w:tr w:rsidR="00067CC1" w:rsidRPr="00B457FA" w:rsidTr="008008C1">
        <w:trPr>
          <w:trHeight w:val="832"/>
          <w:jc w:val="center"/>
        </w:trPr>
        <w:tc>
          <w:tcPr>
            <w:tcW w:w="906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83" w:type="dxa"/>
            </w:tcMar>
            <w:vAlign w:val="center"/>
          </w:tcPr>
          <w:p w:rsidR="00067CC1" w:rsidRPr="00B457FA" w:rsidRDefault="00067CC1" w:rsidP="008008C1">
            <w:pPr>
              <w:suppressAutoHyphens/>
              <w:spacing w:after="0" w:line="312" w:lineRule="auto"/>
              <w:ind w:left="714"/>
              <w:jc w:val="both"/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</w:pPr>
          </w:p>
          <w:p w:rsidR="00067CC1" w:rsidRPr="00B457FA" w:rsidRDefault="00067CC1" w:rsidP="00067CC1">
            <w:pPr>
              <w:numPr>
                <w:ilvl w:val="0"/>
                <w:numId w:val="2"/>
              </w:numPr>
              <w:suppressAutoHyphens/>
              <w:spacing w:after="0" w:line="312" w:lineRule="auto"/>
              <w:ind w:left="714" w:hanging="357"/>
              <w:jc w:val="both"/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</w:pPr>
            <w:r w:rsidRPr="00B457FA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>Zaprimiti i obraditi zahtjev korisnika u roku od 10 dana od dana zaprimanja</w:t>
            </w:r>
            <w:r w:rsidR="00010E0E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 xml:space="preserve"> cjelokupne dokumentacije</w:t>
            </w:r>
          </w:p>
          <w:p w:rsidR="00067CC1" w:rsidRPr="00B457FA" w:rsidRDefault="00067CC1" w:rsidP="00067CC1">
            <w:pPr>
              <w:numPr>
                <w:ilvl w:val="0"/>
                <w:numId w:val="2"/>
              </w:numPr>
              <w:suppressAutoHyphens/>
              <w:spacing w:after="0" w:line="312" w:lineRule="auto"/>
              <w:ind w:left="714" w:hanging="357"/>
              <w:jc w:val="both"/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</w:pPr>
            <w:r w:rsidRPr="00B457FA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lastRenderedPageBreak/>
              <w:t>Obavijestiti korisnika o odobrenom zahtjevu i potpisati ugovor o dodjeli sredstava</w:t>
            </w:r>
          </w:p>
          <w:p w:rsidR="00067CC1" w:rsidRPr="00B457FA" w:rsidRDefault="00067CC1" w:rsidP="00067CC1">
            <w:pPr>
              <w:numPr>
                <w:ilvl w:val="0"/>
                <w:numId w:val="2"/>
              </w:numPr>
              <w:suppressAutoHyphens/>
              <w:spacing w:after="0" w:line="312" w:lineRule="auto"/>
              <w:ind w:left="714" w:hanging="357"/>
              <w:jc w:val="both"/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</w:pPr>
            <w:r w:rsidRPr="00B457FA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>Osigurati redovitu isplatu sredstava</w:t>
            </w:r>
          </w:p>
          <w:p w:rsidR="00067CC1" w:rsidRPr="00B457FA" w:rsidRDefault="00067CC1" w:rsidP="00067CC1">
            <w:pPr>
              <w:numPr>
                <w:ilvl w:val="0"/>
                <w:numId w:val="2"/>
              </w:numPr>
              <w:suppressAutoHyphens/>
              <w:spacing w:after="0" w:line="312" w:lineRule="auto"/>
              <w:ind w:left="714" w:hanging="357"/>
              <w:jc w:val="both"/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</w:pPr>
            <w:r w:rsidRPr="00B457FA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>Prije isplat</w:t>
            </w:r>
            <w:r w:rsidR="00EB0EEB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 xml:space="preserve">e sredstava provjeriti statuse </w:t>
            </w:r>
            <w:r w:rsidRPr="00B457FA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>radnika za koje se isplaćuje potpora</w:t>
            </w:r>
          </w:p>
          <w:p w:rsidR="00067CC1" w:rsidRPr="00B457FA" w:rsidRDefault="00067CC1" w:rsidP="00067CC1">
            <w:pPr>
              <w:numPr>
                <w:ilvl w:val="0"/>
                <w:numId w:val="2"/>
              </w:numPr>
              <w:suppressAutoHyphens/>
              <w:spacing w:after="0" w:line="312" w:lineRule="auto"/>
              <w:ind w:left="714" w:hanging="357"/>
              <w:jc w:val="both"/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</w:pPr>
            <w:r w:rsidRPr="00B457FA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>Prije isplate provjeriti solventnost poslodavca</w:t>
            </w:r>
          </w:p>
          <w:p w:rsidR="00AB183D" w:rsidRDefault="00067CC1" w:rsidP="00501FEF">
            <w:pPr>
              <w:numPr>
                <w:ilvl w:val="0"/>
                <w:numId w:val="2"/>
              </w:numPr>
              <w:suppressAutoHyphens/>
              <w:spacing w:after="0" w:line="312" w:lineRule="auto"/>
              <w:ind w:left="714" w:hanging="357"/>
              <w:jc w:val="both"/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</w:pPr>
            <w:r w:rsidRPr="00AB183D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 xml:space="preserve">Obavljati redovitu kontrolu broja radnika u razdoblju ugovorne obveze </w:t>
            </w:r>
          </w:p>
          <w:p w:rsidR="0001702B" w:rsidRPr="00AB183D" w:rsidRDefault="0001702B" w:rsidP="00AB183D">
            <w:pPr>
              <w:suppressAutoHyphens/>
              <w:spacing w:after="0" w:line="312" w:lineRule="auto"/>
              <w:ind w:left="714"/>
              <w:jc w:val="both"/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</w:pPr>
            <w:r w:rsidRPr="00AB183D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>Poslodavac može uputi prigovor na dostavlje</w:t>
            </w:r>
            <w:r w:rsidR="0064529F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>nu obavijest o ocjeni Zahtjeva</w:t>
            </w:r>
            <w:r w:rsidRPr="00AB183D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 xml:space="preserve"> u roku 8 dana</w:t>
            </w:r>
            <w:r w:rsidR="00EC5FBD" w:rsidRPr="00AB183D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 xml:space="preserve"> od dan</w:t>
            </w:r>
            <w:r w:rsidR="0064529F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>a</w:t>
            </w:r>
            <w:r w:rsidR="00EC5FBD" w:rsidRPr="00AB183D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 xml:space="preserve"> zaprimanja obavijesti.</w:t>
            </w:r>
            <w:r w:rsidRPr="00AB183D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 xml:space="preserve"> </w:t>
            </w:r>
          </w:p>
          <w:p w:rsidR="00067CC1" w:rsidRDefault="00B05302" w:rsidP="0001702B">
            <w:pPr>
              <w:suppressAutoHyphens/>
              <w:spacing w:after="0" w:line="312" w:lineRule="auto"/>
              <w:ind w:left="714"/>
              <w:jc w:val="both"/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 xml:space="preserve">Prigovor se upućuje na </w:t>
            </w:r>
            <w:r w:rsidR="0001702B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 xml:space="preserve">Hrvatski zavod za </w:t>
            </w:r>
            <w:r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 xml:space="preserve">zapošljavanje, Središnji ured, </w:t>
            </w:r>
            <w:r w:rsidR="0001702B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>Odjel mjera aktivne politike zapsošljavanja,</w:t>
            </w:r>
            <w:r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 xml:space="preserve"> </w:t>
            </w:r>
            <w:r w:rsidR="0001702B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>Savska c. 64, Zagreb.</w:t>
            </w:r>
          </w:p>
          <w:p w:rsidR="0001702B" w:rsidRPr="00B457FA" w:rsidRDefault="0001702B" w:rsidP="0001702B">
            <w:pPr>
              <w:suppressAutoHyphens/>
              <w:spacing w:after="0" w:line="312" w:lineRule="auto"/>
              <w:ind w:left="714"/>
              <w:jc w:val="both"/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>Središnji ured je u obvezi u roku 10 dana odgovoriti na prigovor.</w:t>
            </w:r>
          </w:p>
        </w:tc>
      </w:tr>
      <w:tr w:rsidR="00067CC1" w:rsidRPr="00B457FA" w:rsidTr="008008C1">
        <w:trPr>
          <w:trHeight w:val="551"/>
          <w:jc w:val="center"/>
        </w:trPr>
        <w:tc>
          <w:tcPr>
            <w:tcW w:w="906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83" w:type="dxa"/>
            </w:tcMar>
            <w:vAlign w:val="center"/>
          </w:tcPr>
          <w:p w:rsidR="00067CC1" w:rsidRPr="00B457FA" w:rsidRDefault="00067CC1" w:rsidP="008008C1">
            <w:pPr>
              <w:suppressAutoHyphens/>
              <w:spacing w:after="0" w:line="312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</w:pPr>
          </w:p>
          <w:p w:rsidR="00067CC1" w:rsidRPr="00B457FA" w:rsidRDefault="00067CC1" w:rsidP="008008C1">
            <w:pPr>
              <w:suppressAutoHyphens/>
              <w:spacing w:after="0" w:line="312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</w:pPr>
          </w:p>
          <w:p w:rsidR="00067CC1" w:rsidRPr="00B457FA" w:rsidRDefault="00067CC1" w:rsidP="008008C1">
            <w:pPr>
              <w:suppressAutoHyphens/>
              <w:spacing w:after="0" w:line="312" w:lineRule="auto"/>
              <w:jc w:val="center"/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</w:pPr>
            <w:r w:rsidRPr="00B457FA"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  <w:t>Isplate sredstava</w:t>
            </w:r>
          </w:p>
        </w:tc>
      </w:tr>
      <w:tr w:rsidR="00067CC1" w:rsidRPr="00B457FA" w:rsidTr="008008C1">
        <w:trPr>
          <w:trHeight w:val="832"/>
          <w:jc w:val="center"/>
        </w:trPr>
        <w:tc>
          <w:tcPr>
            <w:tcW w:w="906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FFFFF"/>
            <w:tcMar>
              <w:left w:w="83" w:type="dxa"/>
            </w:tcMar>
          </w:tcPr>
          <w:p w:rsidR="00067CC1" w:rsidRPr="00B457FA" w:rsidRDefault="00067CC1" w:rsidP="008008C1">
            <w:pPr>
              <w:suppressAutoHyphens/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</w:pPr>
          </w:p>
          <w:p w:rsidR="00067CC1" w:rsidRPr="00B457FA" w:rsidRDefault="00EB0EEB" w:rsidP="008008C1">
            <w:pPr>
              <w:suppressAutoHyphens/>
              <w:spacing w:after="0" w:line="240" w:lineRule="auto"/>
              <w:jc w:val="center"/>
              <w:rPr>
                <w:rFonts w:eastAsia="Times New Roman" w:cs="Calibri"/>
                <w:b/>
                <w:bCs/>
                <w:sz w:val="20"/>
                <w:szCs w:val="20"/>
                <w:lang w:val="pl-PL" w:eastAsia="hr-HR"/>
              </w:rPr>
            </w:pPr>
            <w:r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>D</w:t>
            </w:r>
            <w:r w:rsidR="00D509D0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>o 15.</w:t>
            </w:r>
            <w:r w:rsidR="0022768D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 xml:space="preserve"> </w:t>
            </w:r>
            <w:r w:rsidR="00D509D0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 xml:space="preserve">u </w:t>
            </w:r>
            <w:r w:rsidR="00067CC1" w:rsidRPr="00B457FA"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>mjesecu za prethodni mjesec</w:t>
            </w:r>
            <w:r>
              <w:rPr>
                <w:rFonts w:eastAsia="Times New Roman" w:cs="Calibri"/>
                <w:bCs/>
                <w:sz w:val="20"/>
                <w:szCs w:val="20"/>
                <w:lang w:val="pl-PL" w:eastAsia="hr-HR"/>
              </w:rPr>
              <w:t>.</w:t>
            </w:r>
          </w:p>
        </w:tc>
      </w:tr>
    </w:tbl>
    <w:p w:rsidR="00B573A1" w:rsidRDefault="00B573A1"/>
    <w:sectPr w:rsidR="00B573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82ACC"/>
    <w:multiLevelType w:val="hybridMultilevel"/>
    <w:tmpl w:val="A872ACFA"/>
    <w:lvl w:ilvl="0" w:tplc="E3944ADE">
      <w:start w:val="1"/>
      <w:numFmt w:val="decimal"/>
      <w:lvlText w:val="%1."/>
      <w:lvlJc w:val="left"/>
      <w:pPr>
        <w:ind w:left="405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>
    <w:nsid w:val="08031D6B"/>
    <w:multiLevelType w:val="hybridMultilevel"/>
    <w:tmpl w:val="AE4662CA"/>
    <w:lvl w:ilvl="0" w:tplc="0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>
    <w:nsid w:val="08B70E24"/>
    <w:multiLevelType w:val="hybridMultilevel"/>
    <w:tmpl w:val="7DB27CA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E5557E"/>
    <w:multiLevelType w:val="multilevel"/>
    <w:tmpl w:val="1C24FF70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40A0422"/>
    <w:multiLevelType w:val="hybridMultilevel"/>
    <w:tmpl w:val="E8243A2E"/>
    <w:lvl w:ilvl="0" w:tplc="B90A52E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446184"/>
    <w:multiLevelType w:val="hybridMultilevel"/>
    <w:tmpl w:val="3676B4DC"/>
    <w:lvl w:ilvl="0" w:tplc="27C4FA9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405A35"/>
    <w:multiLevelType w:val="hybridMultilevel"/>
    <w:tmpl w:val="272049AE"/>
    <w:lvl w:ilvl="0" w:tplc="B90A52E4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 w:tplc="B90A52E4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color w:val="auto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76771E"/>
    <w:multiLevelType w:val="hybridMultilevel"/>
    <w:tmpl w:val="DCCADE5C"/>
    <w:lvl w:ilvl="0" w:tplc="030E7CB0">
      <w:start w:val="1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8">
    <w:nsid w:val="4D06239F"/>
    <w:multiLevelType w:val="hybridMultilevel"/>
    <w:tmpl w:val="7AD4AF46"/>
    <w:lvl w:ilvl="0" w:tplc="041A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9">
    <w:nsid w:val="52055BF9"/>
    <w:multiLevelType w:val="hybridMultilevel"/>
    <w:tmpl w:val="9C68F18C"/>
    <w:lvl w:ilvl="0" w:tplc="8FA65D4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790E6FBF"/>
    <w:multiLevelType w:val="hybridMultilevel"/>
    <w:tmpl w:val="9D3220CA"/>
    <w:lvl w:ilvl="0" w:tplc="7E3C3B72">
      <w:start w:val="2"/>
      <w:numFmt w:val="bullet"/>
      <w:lvlText w:val="-"/>
      <w:lvlJc w:val="left"/>
      <w:pPr>
        <w:ind w:left="696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1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8"/>
  </w:num>
  <w:num w:numId="4">
    <w:abstractNumId w:val="2"/>
  </w:num>
  <w:num w:numId="5">
    <w:abstractNumId w:val="4"/>
  </w:num>
  <w:num w:numId="6">
    <w:abstractNumId w:val="5"/>
  </w:num>
  <w:num w:numId="7">
    <w:abstractNumId w:val="10"/>
  </w:num>
  <w:num w:numId="8">
    <w:abstractNumId w:val="0"/>
  </w:num>
  <w:num w:numId="9">
    <w:abstractNumId w:val="7"/>
  </w:num>
  <w:num w:numId="10">
    <w:abstractNumId w:val="1"/>
  </w:num>
  <w:num w:numId="11">
    <w:abstractNumId w:val="9"/>
  </w:num>
  <w:num w:numId="12">
    <w:abstractNumId w:val="2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CC1"/>
    <w:rsid w:val="00010E0E"/>
    <w:rsid w:val="0001702B"/>
    <w:rsid w:val="00020EA3"/>
    <w:rsid w:val="00037AFE"/>
    <w:rsid w:val="00037B3A"/>
    <w:rsid w:val="0005297E"/>
    <w:rsid w:val="00067CC1"/>
    <w:rsid w:val="000706EB"/>
    <w:rsid w:val="000846EB"/>
    <w:rsid w:val="00086F46"/>
    <w:rsid w:val="00095E08"/>
    <w:rsid w:val="000A43A9"/>
    <w:rsid w:val="000B123C"/>
    <w:rsid w:val="00107154"/>
    <w:rsid w:val="00124D73"/>
    <w:rsid w:val="00157435"/>
    <w:rsid w:val="00177F20"/>
    <w:rsid w:val="001804A6"/>
    <w:rsid w:val="00195955"/>
    <w:rsid w:val="00195E19"/>
    <w:rsid w:val="001B7722"/>
    <w:rsid w:val="001C6988"/>
    <w:rsid w:val="001D14C9"/>
    <w:rsid w:val="001D15F2"/>
    <w:rsid w:val="001E67FB"/>
    <w:rsid w:val="0022768D"/>
    <w:rsid w:val="00231736"/>
    <w:rsid w:val="00234FC5"/>
    <w:rsid w:val="00243E35"/>
    <w:rsid w:val="00251A25"/>
    <w:rsid w:val="0028744C"/>
    <w:rsid w:val="002968AA"/>
    <w:rsid w:val="002A4157"/>
    <w:rsid w:val="002A4433"/>
    <w:rsid w:val="002A4A65"/>
    <w:rsid w:val="002E0DE9"/>
    <w:rsid w:val="002F0B34"/>
    <w:rsid w:val="00307420"/>
    <w:rsid w:val="00330D5D"/>
    <w:rsid w:val="00336C97"/>
    <w:rsid w:val="00337608"/>
    <w:rsid w:val="00354C03"/>
    <w:rsid w:val="00364C5A"/>
    <w:rsid w:val="00380898"/>
    <w:rsid w:val="00384D23"/>
    <w:rsid w:val="003C1C65"/>
    <w:rsid w:val="003D7814"/>
    <w:rsid w:val="00402E50"/>
    <w:rsid w:val="00435EB0"/>
    <w:rsid w:val="00436411"/>
    <w:rsid w:val="00455BB6"/>
    <w:rsid w:val="00463344"/>
    <w:rsid w:val="0046350A"/>
    <w:rsid w:val="00475EE3"/>
    <w:rsid w:val="004765CA"/>
    <w:rsid w:val="00485DF3"/>
    <w:rsid w:val="00490EF9"/>
    <w:rsid w:val="004A6DA6"/>
    <w:rsid w:val="004B3F9F"/>
    <w:rsid w:val="004D3A97"/>
    <w:rsid w:val="004D717A"/>
    <w:rsid w:val="004E42EB"/>
    <w:rsid w:val="004E6366"/>
    <w:rsid w:val="004F1FE6"/>
    <w:rsid w:val="004F56F4"/>
    <w:rsid w:val="00511AD3"/>
    <w:rsid w:val="0054132A"/>
    <w:rsid w:val="005473B1"/>
    <w:rsid w:val="00550157"/>
    <w:rsid w:val="005627B6"/>
    <w:rsid w:val="00571D1C"/>
    <w:rsid w:val="005A53D2"/>
    <w:rsid w:val="005B6E80"/>
    <w:rsid w:val="005C2C48"/>
    <w:rsid w:val="005C7FCB"/>
    <w:rsid w:val="005F24C3"/>
    <w:rsid w:val="0060318B"/>
    <w:rsid w:val="00613167"/>
    <w:rsid w:val="00615EB8"/>
    <w:rsid w:val="00623914"/>
    <w:rsid w:val="006331DF"/>
    <w:rsid w:val="006444D0"/>
    <w:rsid w:val="0064529F"/>
    <w:rsid w:val="0065351A"/>
    <w:rsid w:val="00654553"/>
    <w:rsid w:val="006703FF"/>
    <w:rsid w:val="0067491E"/>
    <w:rsid w:val="006A5AEA"/>
    <w:rsid w:val="006B3CEA"/>
    <w:rsid w:val="006D3F0A"/>
    <w:rsid w:val="006E1659"/>
    <w:rsid w:val="006F50E0"/>
    <w:rsid w:val="00701A1F"/>
    <w:rsid w:val="007113EB"/>
    <w:rsid w:val="00712263"/>
    <w:rsid w:val="00715123"/>
    <w:rsid w:val="0072323D"/>
    <w:rsid w:val="00732C65"/>
    <w:rsid w:val="00736067"/>
    <w:rsid w:val="007434BF"/>
    <w:rsid w:val="007470F1"/>
    <w:rsid w:val="00766590"/>
    <w:rsid w:val="007803B8"/>
    <w:rsid w:val="00786EE3"/>
    <w:rsid w:val="007B21C4"/>
    <w:rsid w:val="007C6B83"/>
    <w:rsid w:val="007F3A39"/>
    <w:rsid w:val="007F7F19"/>
    <w:rsid w:val="00811F0E"/>
    <w:rsid w:val="00826713"/>
    <w:rsid w:val="00846709"/>
    <w:rsid w:val="00846D75"/>
    <w:rsid w:val="00875D55"/>
    <w:rsid w:val="008817AC"/>
    <w:rsid w:val="008A6606"/>
    <w:rsid w:val="008C0436"/>
    <w:rsid w:val="008E5F19"/>
    <w:rsid w:val="009130DA"/>
    <w:rsid w:val="00913E5C"/>
    <w:rsid w:val="009404EF"/>
    <w:rsid w:val="009441D9"/>
    <w:rsid w:val="009864D2"/>
    <w:rsid w:val="00994D07"/>
    <w:rsid w:val="009A1B60"/>
    <w:rsid w:val="009D180E"/>
    <w:rsid w:val="009D4BFF"/>
    <w:rsid w:val="00A042AA"/>
    <w:rsid w:val="00A1646E"/>
    <w:rsid w:val="00A30045"/>
    <w:rsid w:val="00A31921"/>
    <w:rsid w:val="00A634F6"/>
    <w:rsid w:val="00A76B01"/>
    <w:rsid w:val="00A76F07"/>
    <w:rsid w:val="00A80328"/>
    <w:rsid w:val="00A87E2B"/>
    <w:rsid w:val="00AA03B8"/>
    <w:rsid w:val="00AA762D"/>
    <w:rsid w:val="00AB183D"/>
    <w:rsid w:val="00AD6268"/>
    <w:rsid w:val="00AE2198"/>
    <w:rsid w:val="00AE30A7"/>
    <w:rsid w:val="00AF1045"/>
    <w:rsid w:val="00B05302"/>
    <w:rsid w:val="00B151BB"/>
    <w:rsid w:val="00B205C7"/>
    <w:rsid w:val="00B573A1"/>
    <w:rsid w:val="00B75EAE"/>
    <w:rsid w:val="00B778A3"/>
    <w:rsid w:val="00B914DD"/>
    <w:rsid w:val="00BA58FC"/>
    <w:rsid w:val="00BB741D"/>
    <w:rsid w:val="00BD03A1"/>
    <w:rsid w:val="00BE1F7A"/>
    <w:rsid w:val="00BE5E29"/>
    <w:rsid w:val="00C12928"/>
    <w:rsid w:val="00C13EFB"/>
    <w:rsid w:val="00C15E1D"/>
    <w:rsid w:val="00C26574"/>
    <w:rsid w:val="00C2698D"/>
    <w:rsid w:val="00C2757D"/>
    <w:rsid w:val="00C37FBC"/>
    <w:rsid w:val="00C4445B"/>
    <w:rsid w:val="00C46D84"/>
    <w:rsid w:val="00C8164C"/>
    <w:rsid w:val="00C966B2"/>
    <w:rsid w:val="00CB36A0"/>
    <w:rsid w:val="00CD00D7"/>
    <w:rsid w:val="00CD46FB"/>
    <w:rsid w:val="00CD7AF8"/>
    <w:rsid w:val="00CE0AC9"/>
    <w:rsid w:val="00CE5331"/>
    <w:rsid w:val="00D509D0"/>
    <w:rsid w:val="00D6161C"/>
    <w:rsid w:val="00D97615"/>
    <w:rsid w:val="00DC0721"/>
    <w:rsid w:val="00DD5D10"/>
    <w:rsid w:val="00DE0267"/>
    <w:rsid w:val="00DE43D8"/>
    <w:rsid w:val="00E02480"/>
    <w:rsid w:val="00E07D00"/>
    <w:rsid w:val="00E222FC"/>
    <w:rsid w:val="00E4125F"/>
    <w:rsid w:val="00E43E88"/>
    <w:rsid w:val="00E67F8E"/>
    <w:rsid w:val="00E91738"/>
    <w:rsid w:val="00EA45DF"/>
    <w:rsid w:val="00EB0EEB"/>
    <w:rsid w:val="00EC4DDC"/>
    <w:rsid w:val="00EC5FBD"/>
    <w:rsid w:val="00ED2F75"/>
    <w:rsid w:val="00ED38EA"/>
    <w:rsid w:val="00EE1B15"/>
    <w:rsid w:val="00F01257"/>
    <w:rsid w:val="00F15389"/>
    <w:rsid w:val="00F26BBE"/>
    <w:rsid w:val="00F61BF0"/>
    <w:rsid w:val="00F738DE"/>
    <w:rsid w:val="00F926D6"/>
    <w:rsid w:val="00FA7AF4"/>
    <w:rsid w:val="00FC066D"/>
    <w:rsid w:val="00FD21A5"/>
    <w:rsid w:val="00FD7A52"/>
    <w:rsid w:val="00FF4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CC1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318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46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6D8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7CC1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0318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46D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46D8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1498</Words>
  <Characters>8540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Štefanac</dc:creator>
  <cp:lastModifiedBy>Maja Kmetić</cp:lastModifiedBy>
  <cp:revision>4</cp:revision>
  <cp:lastPrinted>2020-03-24T09:59:00Z</cp:lastPrinted>
  <dcterms:created xsi:type="dcterms:W3CDTF">2020-03-25T10:59:00Z</dcterms:created>
  <dcterms:modified xsi:type="dcterms:W3CDTF">2020-03-25T11:32:00Z</dcterms:modified>
</cp:coreProperties>
</file>