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BB" w:rsidRDefault="00B754BB" w:rsidP="003B5E9A">
      <w:pPr>
        <w:spacing w:before="98"/>
        <w:ind w:right="-38"/>
        <w:rPr>
          <w:rFonts w:ascii="Times New Roman" w:eastAsia="Times New Roman" w:hAnsi="Times New Roman" w:cs="Times New Roman"/>
          <w:b/>
          <w:color w:val="002060"/>
        </w:rPr>
      </w:pPr>
    </w:p>
    <w:p w:rsidR="005D58FC" w:rsidRDefault="005D58FC" w:rsidP="005D58FC">
      <w:pPr>
        <w:spacing w:before="98"/>
        <w:ind w:left="2160" w:right="-38" w:firstLine="720"/>
        <w:rPr>
          <w:rFonts w:ascii="Times New Roman" w:eastAsia="Times New Roman" w:hAnsi="Times New Roman" w:cs="Times New Roman"/>
          <w:b/>
          <w:color w:val="002060"/>
        </w:rPr>
      </w:pPr>
      <w:proofErr w:type="spellStart"/>
      <w:r w:rsidRPr="005D58FC">
        <w:rPr>
          <w:rFonts w:ascii="Times New Roman" w:eastAsia="Times New Roman" w:hAnsi="Times New Roman" w:cs="Times New Roman"/>
          <w:b/>
          <w:color w:val="002060"/>
        </w:rPr>
        <w:t>Obrazac</w:t>
      </w:r>
      <w:proofErr w:type="spellEnd"/>
      <w:r w:rsidRPr="005D58FC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D58FC">
        <w:rPr>
          <w:rFonts w:ascii="Times New Roman" w:eastAsia="Times New Roman" w:hAnsi="Times New Roman" w:cs="Times New Roman"/>
          <w:b/>
          <w:color w:val="002060"/>
        </w:rPr>
        <w:t>Zahtjeva</w:t>
      </w:r>
      <w:proofErr w:type="spellEnd"/>
      <w:r w:rsidRPr="005D58FC">
        <w:rPr>
          <w:rFonts w:ascii="Times New Roman" w:eastAsia="Times New Roman" w:hAnsi="Times New Roman" w:cs="Times New Roman"/>
          <w:b/>
          <w:color w:val="002060"/>
        </w:rPr>
        <w:t xml:space="preserve"> za </w:t>
      </w:r>
      <w:proofErr w:type="spellStart"/>
      <w:r w:rsidRPr="005D58FC">
        <w:rPr>
          <w:rFonts w:ascii="Times New Roman" w:eastAsia="Times New Roman" w:hAnsi="Times New Roman" w:cs="Times New Roman"/>
          <w:b/>
          <w:color w:val="002060"/>
        </w:rPr>
        <w:t>zakup</w:t>
      </w:r>
      <w:proofErr w:type="spellEnd"/>
      <w:r w:rsidRPr="005D58FC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D58FC">
        <w:rPr>
          <w:rFonts w:ascii="Times New Roman" w:eastAsia="Times New Roman" w:hAnsi="Times New Roman" w:cs="Times New Roman"/>
          <w:b/>
          <w:color w:val="002060"/>
        </w:rPr>
        <w:t>poslovnog</w:t>
      </w:r>
      <w:proofErr w:type="spellEnd"/>
      <w:r w:rsidRPr="005D58FC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D58FC">
        <w:rPr>
          <w:rFonts w:ascii="Times New Roman" w:eastAsia="Times New Roman" w:hAnsi="Times New Roman" w:cs="Times New Roman"/>
          <w:b/>
          <w:color w:val="002060"/>
        </w:rPr>
        <w:t>prostora</w:t>
      </w:r>
      <w:proofErr w:type="spellEnd"/>
      <w:r w:rsidRPr="005D58FC">
        <w:rPr>
          <w:rFonts w:ascii="Times New Roman" w:eastAsia="Times New Roman" w:hAnsi="Times New Roman" w:cs="Times New Roman"/>
          <w:b/>
          <w:color w:val="002060"/>
        </w:rPr>
        <w:t xml:space="preserve"> u</w:t>
      </w:r>
    </w:p>
    <w:p w:rsidR="005D58FC" w:rsidRPr="005D58FC" w:rsidRDefault="005D58FC" w:rsidP="005D58FC">
      <w:pPr>
        <w:spacing w:before="98"/>
        <w:ind w:left="2160" w:right="-38" w:firstLine="108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proofErr w:type="spellStart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>Poduzetničkom</w:t>
      </w:r>
      <w:proofErr w:type="spellEnd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 xml:space="preserve"> </w:t>
      </w:r>
      <w:proofErr w:type="spellStart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>inkubatoru</w:t>
      </w:r>
      <w:proofErr w:type="spellEnd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 xml:space="preserve"> </w:t>
      </w:r>
      <w:proofErr w:type="spellStart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>i</w:t>
      </w:r>
      <w:proofErr w:type="spellEnd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 xml:space="preserve"> </w:t>
      </w:r>
      <w:proofErr w:type="spellStart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>akceleratoru</w:t>
      </w:r>
      <w:proofErr w:type="spellEnd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 xml:space="preserve"> </w:t>
      </w:r>
      <w:proofErr w:type="spellStart"/>
      <w:r w:rsidR="008409FB" w:rsidRPr="005D58FC">
        <w:rPr>
          <w:rFonts w:ascii="Times New Roman" w:hAnsi="Times New Roman" w:cs="Times New Roman"/>
          <w:b/>
          <w:color w:val="002060"/>
          <w:w w:val="105"/>
        </w:rPr>
        <w:t>Antunovac</w:t>
      </w:r>
      <w:proofErr w:type="spellEnd"/>
    </w:p>
    <w:p w:rsidR="00B33129" w:rsidRPr="005D58FC" w:rsidRDefault="008409FB" w:rsidP="00AD6DF5">
      <w:pPr>
        <w:spacing w:before="141"/>
        <w:ind w:left="2268" w:right="1808"/>
        <w:jc w:val="center"/>
        <w:rPr>
          <w:rFonts w:ascii="Times New Roman" w:eastAsia="Calibri" w:hAnsi="Times New Roman" w:cs="Times New Roman"/>
          <w:b/>
          <w:color w:val="002060"/>
        </w:rPr>
      </w:pPr>
      <w:r w:rsidRPr="005D58FC">
        <w:rPr>
          <w:rFonts w:ascii="Times New Roman" w:hAnsi="Times New Roman" w:cs="Times New Roman"/>
          <w:b/>
          <w:color w:val="002060"/>
          <w:w w:val="105"/>
        </w:rPr>
        <w:t xml:space="preserve">(PIA </w:t>
      </w:r>
      <w:proofErr w:type="spellStart"/>
      <w:r w:rsidRPr="005D58FC">
        <w:rPr>
          <w:rFonts w:ascii="Times New Roman" w:hAnsi="Times New Roman" w:cs="Times New Roman"/>
          <w:b/>
          <w:color w:val="002060"/>
          <w:w w:val="105"/>
        </w:rPr>
        <w:t>Antunovac</w:t>
      </w:r>
      <w:proofErr w:type="spellEnd"/>
      <w:r w:rsidRPr="005D58FC">
        <w:rPr>
          <w:rFonts w:ascii="Times New Roman" w:hAnsi="Times New Roman" w:cs="Times New Roman"/>
          <w:b/>
          <w:color w:val="002060"/>
          <w:w w:val="105"/>
        </w:rPr>
        <w:t>)</w:t>
      </w:r>
    </w:p>
    <w:p w:rsidR="00B33129" w:rsidRPr="005D58FC" w:rsidRDefault="00B33129" w:rsidP="00071D28">
      <w:pPr>
        <w:spacing w:before="25"/>
        <w:ind w:left="3516" w:right="3520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B33129" w:rsidRPr="005D58FC" w:rsidRDefault="005D58FC" w:rsidP="002625EF">
      <w:pPr>
        <w:pStyle w:val="Odlomakpopisa"/>
        <w:numPr>
          <w:ilvl w:val="0"/>
          <w:numId w:val="6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color w:val="002060"/>
        </w:rPr>
      </w:pPr>
      <w:proofErr w:type="spellStart"/>
      <w:r w:rsidRPr="005D58FC">
        <w:rPr>
          <w:rFonts w:ascii="Times New Roman" w:hAnsi="Times New Roman" w:cs="Times New Roman"/>
          <w:b/>
          <w:color w:val="002060"/>
        </w:rPr>
        <w:t>Opći</w:t>
      </w:r>
      <w:proofErr w:type="spellEnd"/>
      <w:r w:rsidRPr="005D58FC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5D58FC">
        <w:rPr>
          <w:rFonts w:ascii="Times New Roman" w:hAnsi="Times New Roman" w:cs="Times New Roman"/>
          <w:b/>
          <w:color w:val="002060"/>
        </w:rPr>
        <w:t>podaci</w:t>
      </w:r>
      <w:proofErr w:type="spellEnd"/>
    </w:p>
    <w:p w:rsidR="00B33129" w:rsidRPr="005D58FC" w:rsidRDefault="00B33129">
      <w:pPr>
        <w:spacing w:before="9"/>
        <w:rPr>
          <w:rFonts w:ascii="Times New Roman" w:eastAsia="Calibri" w:hAnsi="Times New Roman" w:cs="Times New Roman"/>
          <w:b/>
          <w:bCs/>
          <w:color w:val="002060"/>
        </w:rPr>
      </w:pPr>
    </w:p>
    <w:tbl>
      <w:tblPr>
        <w:tblStyle w:val="Svijetlareetkatablic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2498"/>
        <w:gridCol w:w="2471"/>
      </w:tblGrid>
      <w:tr w:rsidR="005D58FC" w:rsidRPr="005D58FC" w:rsidTr="005D58FC">
        <w:trPr>
          <w:trHeight w:hRule="exact" w:val="701"/>
        </w:trPr>
        <w:tc>
          <w:tcPr>
            <w:tcW w:w="3085" w:type="dxa"/>
          </w:tcPr>
          <w:p w:rsidR="00B33129" w:rsidRPr="005D58FC" w:rsidRDefault="009A1D83" w:rsidP="00D96C6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Naziv </w:t>
            </w:r>
            <w:r w:rsidR="00C2010D" w:rsidRPr="005D58FC">
              <w:rPr>
                <w:rFonts w:ascii="Times New Roman" w:hAnsi="Times New Roman" w:cs="Times New Roman"/>
                <w:color w:val="002060"/>
                <w:lang w:val="hr-HR"/>
              </w:rPr>
              <w:t>obrta</w:t>
            </w:r>
            <w:r w:rsidR="00C2010D" w:rsidRPr="005D58FC">
              <w:rPr>
                <w:rFonts w:ascii="Times New Roman" w:hAnsi="Times New Roman" w:cs="Times New Roman"/>
                <w:color w:val="002060"/>
                <w:spacing w:val="-6"/>
                <w:lang w:val="hr-HR"/>
              </w:rPr>
              <w:t xml:space="preserve"> </w:t>
            </w:r>
            <w:r w:rsidR="00C2010D" w:rsidRPr="005D58FC">
              <w:rPr>
                <w:rFonts w:ascii="Times New Roman" w:hAnsi="Times New Roman" w:cs="Times New Roman"/>
                <w:color w:val="002060"/>
                <w:lang w:val="hr-HR"/>
              </w:rPr>
              <w:t>/</w:t>
            </w:r>
            <w:r w:rsidR="00C2010D" w:rsidRPr="005D58FC">
              <w:rPr>
                <w:rFonts w:ascii="Times New Roman" w:hAnsi="Times New Roman" w:cs="Times New Roman"/>
                <w:color w:val="002060"/>
                <w:w w:val="98"/>
                <w:lang w:val="hr-HR"/>
              </w:rPr>
              <w:t xml:space="preserve"> </w:t>
            </w:r>
            <w:r w:rsidR="003C50C8" w:rsidRPr="005D58FC">
              <w:rPr>
                <w:rFonts w:ascii="Times New Roman" w:hAnsi="Times New Roman" w:cs="Times New Roman"/>
                <w:color w:val="002060"/>
                <w:lang w:val="hr-HR"/>
              </w:rPr>
              <w:t>tvrtke ili ime i prezime fizičke osobe</w:t>
            </w:r>
          </w:p>
        </w:tc>
        <w:tc>
          <w:tcPr>
            <w:tcW w:w="6528" w:type="dxa"/>
            <w:gridSpan w:val="3"/>
          </w:tcPr>
          <w:p w:rsidR="00B33129" w:rsidRPr="005D58FC" w:rsidRDefault="00B33129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hRule="exact" w:val="731"/>
        </w:trPr>
        <w:tc>
          <w:tcPr>
            <w:tcW w:w="3085" w:type="dxa"/>
          </w:tcPr>
          <w:p w:rsidR="00B33129" w:rsidRPr="005D58FC" w:rsidRDefault="008409FB" w:rsidP="0030251F">
            <w:pPr>
              <w:pStyle w:val="TableParagraph"/>
              <w:spacing w:before="114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Ime i prezime odgovorne osobe</w:t>
            </w:r>
            <w:r w:rsidR="003C50C8"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 xml:space="preserve"> za tvrtke ili obrte</w:t>
            </w:r>
          </w:p>
        </w:tc>
        <w:tc>
          <w:tcPr>
            <w:tcW w:w="6528" w:type="dxa"/>
            <w:gridSpan w:val="3"/>
          </w:tcPr>
          <w:p w:rsidR="00B33129" w:rsidRPr="005D58FC" w:rsidRDefault="00B33129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hRule="exact" w:val="547"/>
        </w:trPr>
        <w:tc>
          <w:tcPr>
            <w:tcW w:w="3085" w:type="dxa"/>
          </w:tcPr>
          <w:p w:rsidR="008409FB" w:rsidRPr="005D58FC" w:rsidRDefault="008409FB" w:rsidP="0030251F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OIB</w:t>
            </w:r>
            <w:r w:rsidR="002625EF"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 xml:space="preserve"> tvrtke ili fizičke osobe</w:t>
            </w:r>
          </w:p>
        </w:tc>
        <w:tc>
          <w:tcPr>
            <w:tcW w:w="6528" w:type="dxa"/>
            <w:gridSpan w:val="3"/>
          </w:tcPr>
          <w:p w:rsidR="008409FB" w:rsidRPr="005D58FC" w:rsidRDefault="008409FB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hRule="exact" w:val="392"/>
        </w:trPr>
        <w:tc>
          <w:tcPr>
            <w:tcW w:w="3085" w:type="dxa"/>
            <w:vMerge w:val="restart"/>
          </w:tcPr>
          <w:p w:rsidR="002625EF" w:rsidRPr="005D58FC" w:rsidRDefault="009A1D83" w:rsidP="003C50C8">
            <w:pPr>
              <w:pStyle w:val="TableParagraph"/>
              <w:spacing w:before="13"/>
              <w:ind w:left="16"/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Adresa</w:t>
            </w:r>
            <w:r w:rsidRPr="005D58FC">
              <w:rPr>
                <w:rFonts w:ascii="Times New Roman" w:eastAsia="Calibri" w:hAnsi="Times New Roman" w:cs="Times New Roman"/>
                <w:color w:val="002060"/>
                <w:lang w:val="hr-HR"/>
              </w:rPr>
              <w:t xml:space="preserve"> </w:t>
            </w:r>
            <w:r w:rsidR="003C50C8" w:rsidRPr="005D58FC">
              <w:rPr>
                <w:rFonts w:ascii="Times New Roman" w:hAnsi="Times New Roman" w:cs="Times New Roman"/>
                <w:color w:val="002060"/>
                <w:lang w:val="hr-HR"/>
              </w:rPr>
              <w:t>sjedišta tvrtke ili obrta</w:t>
            </w:r>
            <w:r w:rsidR="00B754BB">
              <w:rPr>
                <w:rFonts w:ascii="Times New Roman" w:hAnsi="Times New Roman" w:cs="Times New Roman"/>
                <w:color w:val="002060"/>
                <w:lang w:val="hr-HR"/>
              </w:rPr>
              <w:t>:</w:t>
            </w:r>
            <w:r w:rsidR="003C50C8"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 </w:t>
            </w:r>
          </w:p>
          <w:p w:rsidR="00B33129" w:rsidRPr="005D58FC" w:rsidRDefault="002625EF" w:rsidP="003C50C8">
            <w:pPr>
              <w:pStyle w:val="TableParagraph"/>
              <w:spacing w:before="13"/>
              <w:ind w:left="16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A</w:t>
            </w:r>
            <w:r w:rsidR="003C50C8" w:rsidRPr="005D58FC">
              <w:rPr>
                <w:rFonts w:ascii="Times New Roman" w:hAnsi="Times New Roman" w:cs="Times New Roman"/>
                <w:color w:val="002060"/>
                <w:lang w:val="hr-HR"/>
              </w:rPr>
              <w:t>dresa prebivališta za fizičke osobe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:</w:t>
            </w:r>
          </w:p>
        </w:tc>
        <w:tc>
          <w:tcPr>
            <w:tcW w:w="6528" w:type="dxa"/>
            <w:gridSpan w:val="3"/>
          </w:tcPr>
          <w:p w:rsidR="00B33129" w:rsidRPr="005D58FC" w:rsidRDefault="00C2010D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Mjesto, ulica i</w:t>
            </w:r>
            <w:r w:rsidRPr="005D58FC">
              <w:rPr>
                <w:rFonts w:ascii="Times New Roman" w:hAnsi="Times New Roman" w:cs="Times New Roman"/>
                <w:color w:val="002060"/>
                <w:spacing w:val="-22"/>
                <w:lang w:val="hr-HR"/>
              </w:rPr>
              <w:t xml:space="preserve">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broj:</w:t>
            </w:r>
          </w:p>
        </w:tc>
      </w:tr>
      <w:tr w:rsidR="005D58FC" w:rsidRPr="005D58FC" w:rsidTr="005D58FC">
        <w:trPr>
          <w:trHeight w:hRule="exact" w:val="461"/>
        </w:trPr>
        <w:tc>
          <w:tcPr>
            <w:tcW w:w="3085" w:type="dxa"/>
            <w:vMerge/>
          </w:tcPr>
          <w:p w:rsidR="008409FB" w:rsidRPr="005D58FC" w:rsidRDefault="008409FB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  <w:tc>
          <w:tcPr>
            <w:tcW w:w="6528" w:type="dxa"/>
            <w:gridSpan w:val="3"/>
          </w:tcPr>
          <w:p w:rsidR="008409FB" w:rsidRPr="005D58FC" w:rsidRDefault="008409FB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Telefon /</w:t>
            </w:r>
            <w:r w:rsidRPr="005D58FC">
              <w:rPr>
                <w:rFonts w:ascii="Times New Roman" w:hAnsi="Times New Roman" w:cs="Times New Roman"/>
                <w:color w:val="002060"/>
                <w:spacing w:val="-18"/>
                <w:lang w:val="hr-HR"/>
              </w:rPr>
              <w:t xml:space="preserve">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mob:</w:t>
            </w:r>
          </w:p>
        </w:tc>
      </w:tr>
      <w:tr w:rsidR="005D58FC" w:rsidRPr="005D58FC" w:rsidTr="005D58FC">
        <w:trPr>
          <w:trHeight w:hRule="exact" w:val="457"/>
        </w:trPr>
        <w:tc>
          <w:tcPr>
            <w:tcW w:w="3085" w:type="dxa"/>
            <w:vMerge/>
          </w:tcPr>
          <w:p w:rsidR="008409FB" w:rsidRPr="005D58FC" w:rsidRDefault="008409FB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  <w:tc>
          <w:tcPr>
            <w:tcW w:w="6528" w:type="dxa"/>
            <w:gridSpan w:val="3"/>
          </w:tcPr>
          <w:p w:rsidR="008409FB" w:rsidRPr="005D58FC" w:rsidRDefault="008409FB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Web stranica/E -</w:t>
            </w:r>
            <w:r w:rsidRPr="005D58FC">
              <w:rPr>
                <w:rFonts w:ascii="Times New Roman" w:hAnsi="Times New Roman" w:cs="Times New Roman"/>
                <w:color w:val="002060"/>
                <w:spacing w:val="-4"/>
                <w:w w:val="105"/>
                <w:lang w:val="hr-HR"/>
              </w:rPr>
              <w:t xml:space="preserve"> </w:t>
            </w:r>
            <w:r w:rsidR="003C50C8"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mail</w:t>
            </w: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:</w:t>
            </w:r>
          </w:p>
        </w:tc>
      </w:tr>
      <w:tr w:rsidR="005D58FC" w:rsidRPr="005D58FC" w:rsidTr="005D58FC">
        <w:trPr>
          <w:trHeight w:hRule="exact" w:val="820"/>
        </w:trPr>
        <w:tc>
          <w:tcPr>
            <w:tcW w:w="3085" w:type="dxa"/>
          </w:tcPr>
          <w:p w:rsidR="008409FB" w:rsidRPr="005D58FC" w:rsidRDefault="008409FB" w:rsidP="00E60476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Postojeći b</w:t>
            </w:r>
            <w:r w:rsidR="00B754BB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roj zaposlenih</w:t>
            </w:r>
          </w:p>
        </w:tc>
        <w:tc>
          <w:tcPr>
            <w:tcW w:w="1559" w:type="dxa"/>
          </w:tcPr>
          <w:p w:rsidR="008409FB" w:rsidRPr="005D58FC" w:rsidRDefault="008409FB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8409FB" w:rsidRPr="005D58FC" w:rsidRDefault="008409FB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8409FB" w:rsidRPr="005D58FC" w:rsidRDefault="008409FB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8409FB" w:rsidRPr="005D58FC" w:rsidRDefault="008409FB" w:rsidP="00E76D57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NE   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3177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  <w:p w:rsidR="008409FB" w:rsidRPr="005D58FC" w:rsidRDefault="008409FB" w:rsidP="00E60476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  <w:tc>
          <w:tcPr>
            <w:tcW w:w="2498" w:type="dxa"/>
          </w:tcPr>
          <w:p w:rsidR="008409FB" w:rsidRPr="005D58FC" w:rsidRDefault="00B754BB" w:rsidP="00E60476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>
              <w:rPr>
                <w:rFonts w:ascii="Times New Roman" w:hAnsi="Times New Roman" w:cs="Times New Roman"/>
                <w:color w:val="002060"/>
                <w:lang w:val="hr-HR"/>
              </w:rPr>
              <w:t>Planirani broj novozaposleni</w:t>
            </w:r>
          </w:p>
        </w:tc>
        <w:tc>
          <w:tcPr>
            <w:tcW w:w="2471" w:type="dxa"/>
          </w:tcPr>
          <w:p w:rsidR="008409FB" w:rsidRPr="005D58FC" w:rsidRDefault="008409FB" w:rsidP="00E60476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hRule="exact" w:val="872"/>
        </w:trPr>
        <w:tc>
          <w:tcPr>
            <w:tcW w:w="4644" w:type="dxa"/>
            <w:gridSpan w:val="2"/>
          </w:tcPr>
          <w:p w:rsidR="008409FB" w:rsidRPr="005D58FC" w:rsidRDefault="008409FB" w:rsidP="008409FB">
            <w:pPr>
              <w:pStyle w:val="TableParagraph"/>
              <w:spacing w:before="3" w:line="268" w:lineRule="auto"/>
              <w:ind w:right="1707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Datum upisa u obrtni/sudski registar</w:t>
            </w:r>
            <w:r w:rsidR="00B754BB">
              <w:rPr>
                <w:rFonts w:ascii="Times New Roman" w:hAnsi="Times New Roman" w:cs="Times New Roman"/>
                <w:color w:val="002060"/>
                <w:w w:val="98"/>
                <w:lang w:val="hr-HR"/>
              </w:rPr>
              <w:t xml:space="preserve"> za obrte ili tvrtke</w:t>
            </w:r>
          </w:p>
        </w:tc>
        <w:tc>
          <w:tcPr>
            <w:tcW w:w="4969" w:type="dxa"/>
            <w:gridSpan w:val="2"/>
          </w:tcPr>
          <w:p w:rsidR="008409FB" w:rsidRPr="005D58FC" w:rsidRDefault="002625EF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 w:rsidRPr="005D58FC"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  <w:t>(upisati datum za obrte i tvrtke)</w:t>
            </w:r>
          </w:p>
        </w:tc>
      </w:tr>
      <w:tr w:rsidR="005D58FC" w:rsidRPr="005D58FC" w:rsidTr="005D58FC">
        <w:trPr>
          <w:trHeight w:hRule="exact" w:val="1254"/>
        </w:trPr>
        <w:tc>
          <w:tcPr>
            <w:tcW w:w="4644" w:type="dxa"/>
            <w:gridSpan w:val="2"/>
          </w:tcPr>
          <w:p w:rsidR="002625EF" w:rsidRPr="005D58FC" w:rsidRDefault="002625EF" w:rsidP="008409FB">
            <w:pPr>
              <w:pStyle w:val="TableParagraph"/>
              <w:spacing w:before="3" w:line="268" w:lineRule="auto"/>
              <w:ind w:right="1707"/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Planiran datum otvaranja obrta ili tvrtke i planiran pravni oblik (ukoliko obr</w:t>
            </w:r>
            <w:r w:rsidR="00B754BB">
              <w:rPr>
                <w:rFonts w:ascii="Times New Roman" w:hAnsi="Times New Roman" w:cs="Times New Roman"/>
                <w:color w:val="002060"/>
                <w:lang w:val="hr-HR"/>
              </w:rPr>
              <w:t>t ili tvrtka još nisu osnovani)</w:t>
            </w:r>
          </w:p>
        </w:tc>
        <w:tc>
          <w:tcPr>
            <w:tcW w:w="4969" w:type="dxa"/>
            <w:gridSpan w:val="2"/>
          </w:tcPr>
          <w:p w:rsidR="002625EF" w:rsidRPr="005D58FC" w:rsidRDefault="002625EF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 w:rsidRPr="005D58FC"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  <w:t>(upisati planiran datum te obrt/</w:t>
            </w:r>
            <w:proofErr w:type="spellStart"/>
            <w:r w:rsidRPr="005D58FC"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  <w:t>j.d.o.o</w:t>
            </w:r>
            <w:proofErr w:type="spellEnd"/>
            <w:r w:rsidRPr="005D58FC">
              <w:rPr>
                <w:rFonts w:ascii="Times New Roman" w:eastAsia="Calibri" w:hAnsi="Times New Roman" w:cs="Times New Roman"/>
                <w:i/>
                <w:color w:val="002060"/>
                <w:sz w:val="18"/>
                <w:szCs w:val="18"/>
                <w:lang w:val="hr-HR"/>
              </w:rPr>
              <w:t>/d.o.o./zadruga)</w:t>
            </w:r>
          </w:p>
        </w:tc>
      </w:tr>
      <w:tr w:rsidR="005D58FC" w:rsidRPr="005D58FC" w:rsidTr="005D58FC">
        <w:trPr>
          <w:trHeight w:hRule="exact" w:val="1109"/>
        </w:trPr>
        <w:tc>
          <w:tcPr>
            <w:tcW w:w="3085" w:type="dxa"/>
          </w:tcPr>
          <w:p w:rsidR="008409FB" w:rsidRPr="005D58FC" w:rsidRDefault="008409FB" w:rsidP="009A1D83">
            <w:pPr>
              <w:pStyle w:val="TableParagraph"/>
              <w:spacing w:before="37"/>
              <w:ind w:left="16"/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Vrsta djelatnosti (djelatnost prema NKD 2007)</w:t>
            </w:r>
            <w:r w:rsidR="002625EF"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; ako je tvrtka ili obrt osnovan</w:t>
            </w:r>
          </w:p>
        </w:tc>
        <w:tc>
          <w:tcPr>
            <w:tcW w:w="6528" w:type="dxa"/>
            <w:gridSpan w:val="3"/>
          </w:tcPr>
          <w:p w:rsidR="008409FB" w:rsidRPr="005D58FC" w:rsidRDefault="002625EF" w:rsidP="00FE3BCD">
            <w:pPr>
              <w:ind w:right="343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(prepisati osnovnu djelatnost iz Odluke o razvrstavanju tvrtke iz Državnog zavoda za statistiku)</w:t>
            </w:r>
          </w:p>
          <w:p w:rsidR="008409FB" w:rsidRPr="005D58FC" w:rsidRDefault="008409FB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8409FB" w:rsidRPr="005D58FC" w:rsidRDefault="008409FB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8409FB" w:rsidRPr="005D58FC" w:rsidRDefault="008409FB" w:rsidP="003C50C8">
            <w:pPr>
              <w:rPr>
                <w:rFonts w:ascii="Times New Roman" w:eastAsia="Calibri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val="538"/>
        </w:trPr>
        <w:tc>
          <w:tcPr>
            <w:tcW w:w="3085" w:type="dxa"/>
            <w:vMerge w:val="restart"/>
          </w:tcPr>
          <w:p w:rsidR="003C50C8" w:rsidRPr="005D58FC" w:rsidRDefault="00B754BB" w:rsidP="009A1D83">
            <w:pPr>
              <w:pStyle w:val="TableParagraph"/>
              <w:spacing w:before="37"/>
              <w:ind w:left="16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Vrsta djelatnosti po vrsti</w:t>
            </w:r>
          </w:p>
        </w:tc>
        <w:tc>
          <w:tcPr>
            <w:tcW w:w="6528" w:type="dxa"/>
            <w:gridSpan w:val="3"/>
          </w:tcPr>
          <w:p w:rsidR="003C50C8" w:rsidRPr="005D58FC" w:rsidRDefault="003C50C8" w:rsidP="003C50C8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Proizvodna: DA     </w:t>
            </w:r>
            <w:r w:rsidRPr="005D58FC">
              <w:rPr>
                <w:rFonts w:ascii="Segoe UI Symbol" w:hAnsi="Segoe UI Symbol" w:cs="Segoe UI Symbol"/>
                <w:color w:val="002060"/>
                <w:lang w:val="hr-HR"/>
              </w:rPr>
              <w:t xml:space="preserve">☐                                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NE   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7223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  <w:p w:rsidR="003C50C8" w:rsidRPr="005D58FC" w:rsidRDefault="003C50C8" w:rsidP="00FE3BCD">
            <w:pPr>
              <w:ind w:right="343"/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3C50C8" w:rsidRPr="005D58FC" w:rsidRDefault="003C50C8" w:rsidP="003C50C8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  <w:tr w:rsidR="005D58FC" w:rsidRPr="005D58FC" w:rsidTr="005D58FC">
        <w:trPr>
          <w:trHeight w:hRule="exact" w:val="597"/>
        </w:trPr>
        <w:tc>
          <w:tcPr>
            <w:tcW w:w="3085" w:type="dxa"/>
            <w:vMerge/>
          </w:tcPr>
          <w:p w:rsidR="003C50C8" w:rsidRPr="005D58FC" w:rsidRDefault="003C50C8" w:rsidP="009A1D83">
            <w:pPr>
              <w:pStyle w:val="TableParagraph"/>
              <w:spacing w:before="37"/>
              <w:ind w:left="16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</w:p>
        </w:tc>
        <w:tc>
          <w:tcPr>
            <w:tcW w:w="6528" w:type="dxa"/>
            <w:gridSpan w:val="3"/>
          </w:tcPr>
          <w:p w:rsidR="003C50C8" w:rsidRPr="005D58FC" w:rsidRDefault="003C50C8" w:rsidP="003C50C8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Uslužna: DA     </w:t>
            </w:r>
            <w:r w:rsidRPr="005D58FC">
              <w:rPr>
                <w:rFonts w:ascii="Segoe UI Symbol" w:hAnsi="Segoe UI Symbol" w:cs="Segoe UI Symbol"/>
                <w:color w:val="002060"/>
                <w:lang w:val="hr-HR"/>
              </w:rPr>
              <w:t xml:space="preserve">☐                                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NE   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-7902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</w:tc>
      </w:tr>
      <w:tr w:rsidR="005D58FC" w:rsidRPr="005D58FC" w:rsidTr="005D58FC">
        <w:trPr>
          <w:trHeight w:hRule="exact" w:val="710"/>
        </w:trPr>
        <w:tc>
          <w:tcPr>
            <w:tcW w:w="3085" w:type="dxa"/>
          </w:tcPr>
          <w:p w:rsidR="003C50C8" w:rsidRPr="005D58FC" w:rsidRDefault="003C50C8" w:rsidP="003C50C8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 xml:space="preserve">Orijentiranost izvozu </w:t>
            </w:r>
          </w:p>
        </w:tc>
        <w:tc>
          <w:tcPr>
            <w:tcW w:w="6528" w:type="dxa"/>
            <w:gridSpan w:val="3"/>
          </w:tcPr>
          <w:p w:rsidR="003C50C8" w:rsidRPr="005D58FC" w:rsidRDefault="003C50C8" w:rsidP="003C50C8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DA     </w:t>
            </w:r>
            <w:r w:rsidRPr="005D58FC">
              <w:rPr>
                <w:rFonts w:ascii="Segoe UI Symbol" w:hAnsi="Segoe UI Symbol" w:cs="Segoe UI Symbol"/>
                <w:color w:val="002060"/>
                <w:lang w:val="hr-HR"/>
              </w:rPr>
              <w:t xml:space="preserve">☐                                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NE   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3688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  <w:p w:rsidR="003C50C8" w:rsidRPr="005D58FC" w:rsidRDefault="003C50C8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</w:tbl>
    <w:p w:rsidR="00A07F53" w:rsidRDefault="00A07F53">
      <w:pPr>
        <w:spacing w:before="11"/>
        <w:rPr>
          <w:rFonts w:ascii="Times New Roman" w:eastAsia="Calibri" w:hAnsi="Times New Roman" w:cs="Times New Roman"/>
          <w:b/>
          <w:bCs/>
          <w:color w:val="002060"/>
        </w:rPr>
      </w:pPr>
    </w:p>
    <w:p w:rsidR="00B754BB" w:rsidRDefault="00B754BB">
      <w:pPr>
        <w:spacing w:before="11"/>
        <w:rPr>
          <w:rFonts w:ascii="Times New Roman" w:eastAsia="Calibri" w:hAnsi="Times New Roman" w:cs="Times New Roman"/>
          <w:b/>
          <w:bCs/>
          <w:color w:val="002060"/>
        </w:rPr>
      </w:pPr>
    </w:p>
    <w:p w:rsidR="00B754BB" w:rsidRDefault="00B754BB">
      <w:pPr>
        <w:spacing w:before="11"/>
        <w:rPr>
          <w:rFonts w:ascii="Times New Roman" w:eastAsia="Calibri" w:hAnsi="Times New Roman" w:cs="Times New Roman"/>
          <w:b/>
          <w:bCs/>
          <w:color w:val="002060"/>
        </w:rPr>
      </w:pPr>
    </w:p>
    <w:p w:rsidR="00B754BB" w:rsidRDefault="00B754BB">
      <w:pPr>
        <w:spacing w:before="11"/>
        <w:rPr>
          <w:rFonts w:ascii="Times New Roman" w:eastAsia="Calibri" w:hAnsi="Times New Roman" w:cs="Times New Roman"/>
          <w:b/>
          <w:bCs/>
          <w:color w:val="002060"/>
        </w:rPr>
      </w:pPr>
    </w:p>
    <w:p w:rsidR="003B5E9A" w:rsidRPr="005D58FC" w:rsidRDefault="003B5E9A">
      <w:pPr>
        <w:spacing w:before="11"/>
        <w:rPr>
          <w:rFonts w:ascii="Times New Roman" w:eastAsia="Calibri" w:hAnsi="Times New Roman" w:cs="Times New Roman"/>
          <w:b/>
          <w:bCs/>
          <w:color w:val="002060"/>
        </w:rPr>
      </w:pPr>
      <w:bookmarkStart w:id="0" w:name="_GoBack"/>
      <w:bookmarkEnd w:id="0"/>
    </w:p>
    <w:p w:rsidR="00B33129" w:rsidRPr="005D58FC" w:rsidRDefault="002625EF" w:rsidP="005D58FC">
      <w:pPr>
        <w:pStyle w:val="Odlomakpopisa"/>
        <w:numPr>
          <w:ilvl w:val="0"/>
          <w:numId w:val="6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color w:val="002060"/>
        </w:rPr>
      </w:pP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lastRenderedPageBreak/>
        <w:t>Podaci</w:t>
      </w:r>
      <w:proofErr w:type="spellEnd"/>
      <w:r w:rsidRPr="005D58FC">
        <w:rPr>
          <w:rFonts w:ascii="Times New Roman" w:eastAsia="Calibri" w:hAnsi="Times New Roman" w:cs="Times New Roman"/>
          <w:b/>
          <w:bCs/>
          <w:color w:val="002060"/>
        </w:rPr>
        <w:t xml:space="preserve"> o </w:t>
      </w: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t>poslovnom</w:t>
      </w:r>
      <w:proofErr w:type="spellEnd"/>
      <w:r w:rsidRPr="005D58FC">
        <w:rPr>
          <w:rFonts w:ascii="Times New Roman" w:eastAsia="Calibri" w:hAnsi="Times New Roman" w:cs="Times New Roman"/>
          <w:b/>
          <w:bCs/>
          <w:color w:val="002060"/>
        </w:rPr>
        <w:t xml:space="preserve"> </w:t>
      </w: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t>prostoru</w:t>
      </w:r>
      <w:proofErr w:type="spellEnd"/>
      <w:r w:rsidRPr="005D58FC">
        <w:rPr>
          <w:rFonts w:ascii="Times New Roman" w:eastAsia="Calibri" w:hAnsi="Times New Roman" w:cs="Times New Roman"/>
          <w:b/>
          <w:bCs/>
          <w:color w:val="002060"/>
        </w:rPr>
        <w:t xml:space="preserve"> </w:t>
      </w: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t>koji</w:t>
      </w:r>
      <w:proofErr w:type="spellEnd"/>
      <w:r w:rsidRPr="005D58FC">
        <w:rPr>
          <w:rFonts w:ascii="Times New Roman" w:eastAsia="Calibri" w:hAnsi="Times New Roman" w:cs="Times New Roman"/>
          <w:b/>
          <w:bCs/>
          <w:color w:val="002060"/>
        </w:rPr>
        <w:t xml:space="preserve"> se </w:t>
      </w: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t>traži</w:t>
      </w:r>
      <w:proofErr w:type="spellEnd"/>
      <w:r w:rsidRPr="005D58FC">
        <w:rPr>
          <w:rFonts w:ascii="Times New Roman" w:eastAsia="Calibri" w:hAnsi="Times New Roman" w:cs="Times New Roman"/>
          <w:b/>
          <w:bCs/>
          <w:color w:val="002060"/>
        </w:rPr>
        <w:t xml:space="preserve"> u </w:t>
      </w:r>
      <w:proofErr w:type="spellStart"/>
      <w:r w:rsidRPr="005D58FC">
        <w:rPr>
          <w:rFonts w:ascii="Times New Roman" w:eastAsia="Calibri" w:hAnsi="Times New Roman" w:cs="Times New Roman"/>
          <w:b/>
          <w:bCs/>
          <w:color w:val="002060"/>
        </w:rPr>
        <w:t>zakup</w:t>
      </w:r>
      <w:proofErr w:type="spellEnd"/>
    </w:p>
    <w:p w:rsidR="00C87E73" w:rsidRPr="005D58FC" w:rsidRDefault="00C87E73" w:rsidP="00C87E73">
      <w:pPr>
        <w:tabs>
          <w:tab w:val="left" w:pos="317"/>
        </w:tabs>
        <w:spacing w:before="64"/>
        <w:rPr>
          <w:rFonts w:ascii="Times New Roman" w:eastAsia="Calibri" w:hAnsi="Times New Roman" w:cs="Times New Roman"/>
          <w:color w:val="002060"/>
        </w:rPr>
      </w:pPr>
    </w:p>
    <w:tbl>
      <w:tblPr>
        <w:tblStyle w:val="Svijetlareetkatablic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6"/>
        <w:gridCol w:w="2470"/>
        <w:gridCol w:w="2471"/>
      </w:tblGrid>
      <w:tr w:rsidR="005D58FC" w:rsidRPr="005D58FC" w:rsidTr="005D58FC">
        <w:trPr>
          <w:trHeight w:hRule="exact" w:val="689"/>
        </w:trPr>
        <w:tc>
          <w:tcPr>
            <w:tcW w:w="3085" w:type="dxa"/>
          </w:tcPr>
          <w:p w:rsidR="00C87E73" w:rsidRPr="005D58FC" w:rsidRDefault="00C87E73" w:rsidP="002625EF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 xml:space="preserve">Površina poslovnog prostora </w:t>
            </w:r>
            <w:r w:rsidR="00B754BB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koja se traži</w:t>
            </w:r>
          </w:p>
        </w:tc>
        <w:tc>
          <w:tcPr>
            <w:tcW w:w="6647" w:type="dxa"/>
            <w:gridSpan w:val="3"/>
          </w:tcPr>
          <w:p w:rsidR="00C87E73" w:rsidRPr="005D58FC" w:rsidRDefault="002625EF" w:rsidP="009107C3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(m2)</w:t>
            </w:r>
          </w:p>
        </w:tc>
      </w:tr>
      <w:tr w:rsidR="005D58FC" w:rsidRPr="005D58FC" w:rsidTr="00333BEA">
        <w:trPr>
          <w:trHeight w:hRule="exact" w:val="830"/>
        </w:trPr>
        <w:tc>
          <w:tcPr>
            <w:tcW w:w="3085" w:type="dxa"/>
          </w:tcPr>
          <w:p w:rsidR="002625EF" w:rsidRPr="005D58FC" w:rsidRDefault="002625EF" w:rsidP="002625E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D58FC">
              <w:rPr>
                <w:rFonts w:ascii="Times New Roman" w:hAnsi="Times New Roman" w:cs="Times New Roman"/>
                <w:color w:val="002060"/>
              </w:rPr>
              <w:t>Željena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color w:val="002060"/>
              </w:rPr>
              <w:t>etaža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color w:val="002060"/>
              </w:rPr>
              <w:t>zgrade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i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oznaka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poslovnog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prostora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color w:val="002060"/>
              </w:rPr>
              <w:t>iz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color w:val="002060"/>
              </w:rPr>
              <w:t>tlorisa</w:t>
            </w:r>
            <w:proofErr w:type="spellEnd"/>
            <w:r w:rsidRPr="005D58F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333BEA">
              <w:rPr>
                <w:rFonts w:ascii="Times New Roman" w:hAnsi="Times New Roman" w:cs="Times New Roman"/>
                <w:color w:val="002060"/>
              </w:rPr>
              <w:t>(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jednog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ili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333BEA">
              <w:rPr>
                <w:rFonts w:ascii="Times New Roman" w:hAnsi="Times New Roman" w:cs="Times New Roman"/>
                <w:color w:val="002060"/>
              </w:rPr>
              <w:t>više</w:t>
            </w:r>
            <w:proofErr w:type="spellEnd"/>
            <w:r w:rsidR="00333BEA">
              <w:rPr>
                <w:rFonts w:ascii="Times New Roman" w:hAnsi="Times New Roman" w:cs="Times New Roman"/>
                <w:color w:val="002060"/>
              </w:rPr>
              <w:t>)</w:t>
            </w:r>
          </w:p>
        </w:tc>
        <w:tc>
          <w:tcPr>
            <w:tcW w:w="6647" w:type="dxa"/>
            <w:gridSpan w:val="3"/>
          </w:tcPr>
          <w:p w:rsidR="002625EF" w:rsidRPr="005D58FC" w:rsidRDefault="002625EF" w:rsidP="002625EF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podaci</w:t>
            </w:r>
            <w:proofErr w:type="spellEnd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navedeni</w:t>
            </w:r>
            <w:proofErr w:type="spellEnd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 xml:space="preserve"> u </w:t>
            </w:r>
            <w:proofErr w:type="spellStart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tekstu</w:t>
            </w:r>
            <w:proofErr w:type="spellEnd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javnog</w:t>
            </w:r>
            <w:proofErr w:type="spellEnd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poziva</w:t>
            </w:r>
            <w:proofErr w:type="spellEnd"/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5D58FC" w:rsidRPr="005D58FC" w:rsidTr="005D58FC">
        <w:trPr>
          <w:trHeight w:hRule="exact" w:val="854"/>
        </w:trPr>
        <w:tc>
          <w:tcPr>
            <w:tcW w:w="3085" w:type="dxa"/>
          </w:tcPr>
          <w:p w:rsidR="00C87E73" w:rsidRPr="005D58FC" w:rsidRDefault="00C87E73" w:rsidP="009107C3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Ukupna </w:t>
            </w:r>
            <w:r w:rsidR="005D58FC"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predložena </w:t>
            </w: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mjesečna bruto zakupnina</w:t>
            </w:r>
            <w:r w:rsidR="005D58FC"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 (u kn)</w:t>
            </w:r>
          </w:p>
          <w:p w:rsidR="00B754BB" w:rsidRDefault="00B754BB" w:rsidP="009107C3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</w:p>
          <w:p w:rsidR="00B754BB" w:rsidRPr="00B754BB" w:rsidRDefault="00B754BB" w:rsidP="00B754BB">
            <w:pPr>
              <w:rPr>
                <w:lang w:val="hr-HR"/>
              </w:rPr>
            </w:pPr>
          </w:p>
          <w:p w:rsidR="00B754BB" w:rsidRPr="00B754BB" w:rsidRDefault="00B754BB" w:rsidP="00B754BB">
            <w:pPr>
              <w:rPr>
                <w:lang w:val="hr-HR"/>
              </w:rPr>
            </w:pPr>
          </w:p>
          <w:p w:rsidR="00C87E73" w:rsidRPr="00B754BB" w:rsidRDefault="00C87E73" w:rsidP="00B754BB">
            <w:pPr>
              <w:rPr>
                <w:lang w:val="hr-HR"/>
              </w:rPr>
            </w:pPr>
          </w:p>
        </w:tc>
        <w:tc>
          <w:tcPr>
            <w:tcW w:w="6647" w:type="dxa"/>
            <w:gridSpan w:val="3"/>
          </w:tcPr>
          <w:p w:rsidR="00C87E73" w:rsidRPr="005D58FC" w:rsidRDefault="00333BEA" w:rsidP="002625EF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 xml:space="preserve">(tražena površina </w:t>
            </w:r>
            <w:r w:rsidR="002625EF"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m2 pomno</w:t>
            </w:r>
            <w:r w:rsidR="005D58FC"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ženo sa mjesečnom zakupninom;  formula:</w:t>
            </w:r>
            <w: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 xml:space="preserve"> broj </w:t>
            </w:r>
            <w:r w:rsidR="005D58FC"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m2 x 20 kn</w:t>
            </w:r>
            <w:r w:rsidR="002625EF"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>)</w:t>
            </w:r>
          </w:p>
          <w:p w:rsidR="005D58FC" w:rsidRPr="005D58FC" w:rsidRDefault="005D58FC" w:rsidP="002625EF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</w:p>
          <w:p w:rsidR="005D58FC" w:rsidRPr="005D58FC" w:rsidRDefault="005D58FC" w:rsidP="002625EF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</w:pPr>
            <w:r w:rsidRPr="005D58FC">
              <w:rPr>
                <w:rFonts w:ascii="Times New Roman" w:hAnsi="Times New Roman" w:cs="Times New Roman"/>
                <w:i/>
                <w:color w:val="002060"/>
                <w:sz w:val="18"/>
                <w:szCs w:val="18"/>
                <w:lang w:val="hr-HR"/>
              </w:rPr>
              <w:t xml:space="preserve">     </w:t>
            </w:r>
          </w:p>
        </w:tc>
      </w:tr>
      <w:tr w:rsidR="005D58FC" w:rsidRPr="005D58FC" w:rsidTr="005D58FC">
        <w:trPr>
          <w:trHeight w:hRule="exact" w:val="998"/>
        </w:trPr>
        <w:tc>
          <w:tcPr>
            <w:tcW w:w="3085" w:type="dxa"/>
            <w:vMerge w:val="restart"/>
          </w:tcPr>
          <w:p w:rsidR="002402DC" w:rsidRPr="005D58FC" w:rsidRDefault="002402DC" w:rsidP="009107C3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w w:val="105"/>
                <w:lang w:val="hr-HR"/>
              </w:rPr>
              <w:t>Broj radnih jedinica koje se traže u zakup</w:t>
            </w:r>
          </w:p>
        </w:tc>
        <w:tc>
          <w:tcPr>
            <w:tcW w:w="1706" w:type="dxa"/>
            <w:vMerge w:val="restart"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  <w:tc>
          <w:tcPr>
            <w:tcW w:w="2470" w:type="dxa"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Dijeljenje ureda s ostalim subjektima</w:t>
            </w:r>
          </w:p>
        </w:tc>
        <w:tc>
          <w:tcPr>
            <w:tcW w:w="2471" w:type="dxa"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 DA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-2085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51"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 xml:space="preserve"> NE    </w:t>
            </w:r>
            <w:sdt>
              <w:sdtPr>
                <w:rPr>
                  <w:rFonts w:ascii="Times New Roman" w:hAnsi="Times New Roman" w:cs="Times New Roman"/>
                  <w:color w:val="002060"/>
                  <w:lang w:val="hr-HR"/>
                </w:rPr>
                <w:id w:val="9802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8FC">
                  <w:rPr>
                    <w:rFonts w:ascii="Segoe UI Symbol" w:eastAsia="MS Gothic" w:hAnsi="Segoe UI Symbol" w:cs="Segoe UI Symbol"/>
                    <w:color w:val="002060"/>
                    <w:lang w:val="hr-HR"/>
                  </w:rPr>
                  <w:t>☐</w:t>
                </w:r>
              </w:sdtContent>
            </w:sdt>
          </w:p>
        </w:tc>
      </w:tr>
      <w:tr w:rsidR="005D58FC" w:rsidRPr="005D58FC" w:rsidTr="005D58FC">
        <w:trPr>
          <w:trHeight w:hRule="exact" w:val="998"/>
        </w:trPr>
        <w:tc>
          <w:tcPr>
            <w:tcW w:w="3085" w:type="dxa"/>
            <w:vMerge/>
          </w:tcPr>
          <w:p w:rsidR="002402DC" w:rsidRPr="005D58FC" w:rsidRDefault="002402DC" w:rsidP="009107C3">
            <w:pPr>
              <w:pStyle w:val="TableParagraph"/>
              <w:spacing w:before="114"/>
              <w:rPr>
                <w:rFonts w:ascii="Times New Roman" w:hAnsi="Times New Roman" w:cs="Times New Roman"/>
                <w:color w:val="002060"/>
                <w:w w:val="105"/>
                <w:lang w:val="hr-HR"/>
              </w:rPr>
            </w:pPr>
          </w:p>
        </w:tc>
        <w:tc>
          <w:tcPr>
            <w:tcW w:w="1706" w:type="dxa"/>
            <w:vMerge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  <w:tc>
          <w:tcPr>
            <w:tcW w:w="2470" w:type="dxa"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  <w:r w:rsidRPr="005D58FC">
              <w:rPr>
                <w:rFonts w:ascii="Times New Roman" w:hAnsi="Times New Roman" w:cs="Times New Roman"/>
                <w:color w:val="002060"/>
                <w:lang w:val="hr-HR"/>
              </w:rPr>
              <w:t>Broj poslovnih subjekata  s kojima se planira dijeliti ured</w:t>
            </w:r>
          </w:p>
        </w:tc>
        <w:tc>
          <w:tcPr>
            <w:tcW w:w="2471" w:type="dxa"/>
          </w:tcPr>
          <w:p w:rsidR="002402DC" w:rsidRPr="005D58FC" w:rsidRDefault="002402DC" w:rsidP="009107C3">
            <w:pPr>
              <w:rPr>
                <w:rFonts w:ascii="Times New Roman" w:hAnsi="Times New Roman" w:cs="Times New Roman"/>
                <w:color w:val="002060"/>
                <w:lang w:val="hr-HR"/>
              </w:rPr>
            </w:pPr>
          </w:p>
        </w:tc>
      </w:tr>
    </w:tbl>
    <w:p w:rsidR="00C2010D" w:rsidRPr="005D58FC" w:rsidRDefault="00C2010D">
      <w:pPr>
        <w:rPr>
          <w:rFonts w:ascii="Times New Roman" w:hAnsi="Times New Roman" w:cs="Times New Roman"/>
          <w:color w:val="002060"/>
        </w:rPr>
      </w:pPr>
    </w:p>
    <w:p w:rsidR="005D58FC" w:rsidRDefault="005D58FC" w:rsidP="005D58FC">
      <w:pPr>
        <w:rPr>
          <w:rFonts w:ascii="Times New Roman" w:hAnsi="Times New Roman" w:cs="Times New Roman"/>
          <w:i/>
          <w:color w:val="002060"/>
          <w:lang w:val="hr-HR"/>
        </w:rPr>
      </w:pPr>
      <w:r w:rsidRPr="005D58FC">
        <w:rPr>
          <w:rFonts w:ascii="Times New Roman" w:hAnsi="Times New Roman" w:cs="Times New Roman"/>
          <w:i/>
          <w:color w:val="002060"/>
          <w:lang w:val="hr-HR"/>
        </w:rPr>
        <w:t>Kod evaluacije pristiglih ponuda za zakup poslovnog prostora prednost će imati do ispunjenja kriterija:</w:t>
      </w:r>
    </w:p>
    <w:p w:rsidR="00B754BB" w:rsidRPr="00B754BB" w:rsidRDefault="00B754BB" w:rsidP="00B754BB">
      <w:pPr>
        <w:rPr>
          <w:rFonts w:ascii="Times New Roman" w:hAnsi="Times New Roman" w:cs="Times New Roman"/>
          <w:i/>
          <w:color w:val="002060"/>
          <w:lang w:val="hr-HR"/>
        </w:rPr>
      </w:pPr>
      <w:r>
        <w:rPr>
          <w:rFonts w:ascii="Times New Roman" w:hAnsi="Times New Roman" w:cs="Times New Roman"/>
          <w:i/>
          <w:color w:val="002060"/>
          <w:lang w:val="hr-HR"/>
        </w:rPr>
        <w:t xml:space="preserve">- </w:t>
      </w:r>
      <w:r>
        <w:rPr>
          <w:rFonts w:ascii="Times New Roman" w:hAnsi="Times New Roman" w:cs="Times New Roman"/>
          <w:i/>
          <w:color w:val="002060"/>
          <w:lang w:val="hr-HR"/>
        </w:rPr>
        <w:tab/>
      </w:r>
      <w:r w:rsidRPr="00B754BB">
        <w:rPr>
          <w:rFonts w:ascii="Times New Roman" w:hAnsi="Times New Roman" w:cs="Times New Roman"/>
          <w:i/>
          <w:color w:val="002060"/>
          <w:lang w:val="hr-HR"/>
        </w:rPr>
        <w:t>poduzetnička potporna institucija i agencija,</w:t>
      </w:r>
    </w:p>
    <w:p w:rsidR="005D58FC" w:rsidRPr="005D58FC" w:rsidRDefault="005D58FC" w:rsidP="005D58FC">
      <w:pPr>
        <w:rPr>
          <w:rFonts w:ascii="Times New Roman" w:hAnsi="Times New Roman" w:cs="Times New Roman"/>
          <w:i/>
          <w:color w:val="002060"/>
          <w:lang w:val="hr-HR"/>
        </w:rPr>
      </w:pPr>
      <w:r w:rsidRPr="005D58FC">
        <w:rPr>
          <w:rFonts w:ascii="Times New Roman" w:hAnsi="Times New Roman" w:cs="Times New Roman"/>
          <w:i/>
          <w:color w:val="002060"/>
          <w:lang w:val="hr-HR"/>
        </w:rPr>
        <w:t>-</w:t>
      </w:r>
      <w:r w:rsidRPr="005D58FC">
        <w:rPr>
          <w:rFonts w:ascii="Times New Roman" w:hAnsi="Times New Roman" w:cs="Times New Roman"/>
          <w:i/>
          <w:color w:val="002060"/>
          <w:lang w:val="hr-HR"/>
        </w:rPr>
        <w:tab/>
        <w:t xml:space="preserve">za poduzetnike koji posluju više od 3 godine oni podnositelji koji imaju u planu minimalno 1 novozaposlenu osobu, </w:t>
      </w:r>
    </w:p>
    <w:p w:rsidR="005D58FC" w:rsidRPr="005D58FC" w:rsidRDefault="005D58FC" w:rsidP="005D58FC">
      <w:pPr>
        <w:rPr>
          <w:rFonts w:ascii="Times New Roman" w:hAnsi="Times New Roman" w:cs="Times New Roman"/>
          <w:i/>
          <w:color w:val="002060"/>
          <w:lang w:val="hr-HR"/>
        </w:rPr>
      </w:pPr>
      <w:r w:rsidRPr="005D58FC">
        <w:rPr>
          <w:rFonts w:ascii="Times New Roman" w:hAnsi="Times New Roman" w:cs="Times New Roman"/>
          <w:i/>
          <w:color w:val="002060"/>
          <w:lang w:val="hr-HR"/>
        </w:rPr>
        <w:t>-</w:t>
      </w:r>
      <w:r w:rsidRPr="005D58FC">
        <w:rPr>
          <w:rFonts w:ascii="Times New Roman" w:hAnsi="Times New Roman" w:cs="Times New Roman"/>
          <w:i/>
          <w:color w:val="002060"/>
          <w:lang w:val="hr-HR"/>
        </w:rPr>
        <w:tab/>
        <w:t>za poduzetnike koji posluju manje od tri godine ili fizičke osobe koji će tek postati poduzetnici oni podnositelji koji imaju sjedište ili prebivalište na području Općine Antunovac.</w:t>
      </w:r>
    </w:p>
    <w:p w:rsidR="005D58FC" w:rsidRPr="005D58FC" w:rsidRDefault="005D58FC" w:rsidP="005D58FC">
      <w:pPr>
        <w:rPr>
          <w:rFonts w:ascii="Times New Roman" w:hAnsi="Times New Roman" w:cs="Times New Roman"/>
          <w:i/>
          <w:color w:val="002060"/>
          <w:lang w:val="hr-HR"/>
        </w:rPr>
      </w:pPr>
      <w:r w:rsidRPr="005D58FC">
        <w:rPr>
          <w:rFonts w:ascii="Times New Roman" w:hAnsi="Times New Roman" w:cs="Times New Roman"/>
          <w:i/>
          <w:color w:val="002060"/>
          <w:lang w:val="hr-HR"/>
        </w:rPr>
        <w:t>Dodatni kriteriji su orijentiranost izvozu, proizvodna djelatnost, uslužna djelatnost.</w:t>
      </w:r>
    </w:p>
    <w:p w:rsidR="005D58FC" w:rsidRPr="005D58FC" w:rsidRDefault="005D58FC" w:rsidP="005D58FC">
      <w:pPr>
        <w:rPr>
          <w:rFonts w:ascii="Times New Roman" w:hAnsi="Times New Roman" w:cs="Times New Roman"/>
          <w:color w:val="002060"/>
          <w:lang w:val="hr-HR"/>
        </w:rPr>
      </w:pPr>
    </w:p>
    <w:p w:rsidR="005D58FC" w:rsidRPr="005D58FC" w:rsidRDefault="005D58FC" w:rsidP="005D58F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lang w:val="hr-HR"/>
        </w:rPr>
      </w:pPr>
      <w:r w:rsidRPr="005D58FC">
        <w:rPr>
          <w:rFonts w:ascii="Times New Roman" w:hAnsi="Times New Roman" w:cs="Times New Roman"/>
          <w:b/>
          <w:color w:val="002060"/>
          <w:lang w:val="hr-HR"/>
        </w:rPr>
        <w:t>Prilozi obrascu</w:t>
      </w:r>
    </w:p>
    <w:p w:rsidR="005D58FC" w:rsidRPr="005D58FC" w:rsidRDefault="005D58FC" w:rsidP="005D58FC">
      <w:pPr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 xml:space="preserve"> 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Ponuda za zakup poslovnog prostora mora sadržavati: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1.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>Ispunjen obrazac zahtjeva; obvezno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2.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>Potvrda Općine Antunovac da podnositelj zahtjeva nema dospjelu nepodmirenu obvezu prema  proračunu Općine Antunovac; obvezno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3.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 xml:space="preserve">Potvrda porezne uprave ili drugog nadležnog tijela u državi poslovnog </w:t>
      </w:r>
      <w:proofErr w:type="spellStart"/>
      <w:r w:rsidRPr="003B5E9A">
        <w:rPr>
          <w:rFonts w:ascii="Times New Roman" w:hAnsi="Times New Roman" w:cs="Times New Roman"/>
          <w:color w:val="002060"/>
          <w:lang w:val="hr-HR"/>
        </w:rPr>
        <w:t>nastana</w:t>
      </w:r>
      <w:proofErr w:type="spellEnd"/>
      <w:r w:rsidRPr="003B5E9A">
        <w:rPr>
          <w:rFonts w:ascii="Times New Roman" w:hAnsi="Times New Roman" w:cs="Times New Roman"/>
          <w:color w:val="002060"/>
          <w:lang w:val="hr-HR"/>
        </w:rPr>
        <w:t xml:space="preserve"> poduzetnika kojom se dokazuje da su podmirene sve dospjele porezne obveze i obveze za mirovinsko i zdravstveno osiguranje; obvezno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4.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>Preslika osobne iskaznice za fizičku osobu i izjava o namjeri otvaranja poslovnog subjekta; ukoliko je primjenjivo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5.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 xml:space="preserve">Preslika rješenja o upisu u odgovarajući registar (izvadak iz obrtnog, sudskog registra) ili drugog nadležnog tijela u državi poslovnog </w:t>
      </w:r>
      <w:proofErr w:type="spellStart"/>
      <w:r w:rsidRPr="003B5E9A">
        <w:rPr>
          <w:rFonts w:ascii="Times New Roman" w:hAnsi="Times New Roman" w:cs="Times New Roman"/>
          <w:color w:val="002060"/>
          <w:lang w:val="hr-HR"/>
        </w:rPr>
        <w:t>nastana</w:t>
      </w:r>
      <w:proofErr w:type="spellEnd"/>
      <w:r w:rsidRPr="003B5E9A">
        <w:rPr>
          <w:rFonts w:ascii="Times New Roman" w:hAnsi="Times New Roman" w:cs="Times New Roman"/>
          <w:color w:val="002060"/>
          <w:lang w:val="hr-HR"/>
        </w:rPr>
        <w:t xml:space="preserve"> poduzetnika; ukoliko je primjenjivo</w:t>
      </w:r>
    </w:p>
    <w:p w:rsidR="003B5E9A" w:rsidRPr="003B5E9A" w:rsidRDefault="003B5E9A" w:rsidP="003B5E9A">
      <w:pPr>
        <w:rPr>
          <w:rFonts w:ascii="Times New Roman" w:hAnsi="Times New Roman" w:cs="Times New Roman"/>
          <w:color w:val="002060"/>
          <w:lang w:val="hr-HR"/>
        </w:rPr>
      </w:pPr>
      <w:r w:rsidRPr="003B5E9A">
        <w:rPr>
          <w:rFonts w:ascii="Times New Roman" w:hAnsi="Times New Roman" w:cs="Times New Roman"/>
          <w:color w:val="002060"/>
          <w:lang w:val="hr-HR"/>
        </w:rPr>
        <w:t>6.</w:t>
      </w:r>
      <w:r w:rsidRPr="003B5E9A">
        <w:rPr>
          <w:rFonts w:ascii="Times New Roman" w:hAnsi="Times New Roman" w:cs="Times New Roman"/>
          <w:color w:val="002060"/>
          <w:lang w:val="hr-HR"/>
        </w:rPr>
        <w:tab/>
        <w:t>Posljednji predan godišnji financijski izvještaj (GFI ili drugi odgovarajući dokument o financijskom poslovanju poduzetnika) za poduzetnike koji su poslovali u prethodnoj godini; ukoliko je primjenjivo.</w:t>
      </w:r>
    </w:p>
    <w:p w:rsidR="005D58FC" w:rsidRPr="005D58FC" w:rsidRDefault="005D58FC" w:rsidP="005D58FC">
      <w:pPr>
        <w:rPr>
          <w:rFonts w:ascii="Times New Roman" w:hAnsi="Times New Roman" w:cs="Times New Roman"/>
          <w:color w:val="002060"/>
        </w:rPr>
      </w:pPr>
    </w:p>
    <w:p w:rsidR="005D58FC" w:rsidRPr="005D58FC" w:rsidRDefault="005D58FC">
      <w:pPr>
        <w:rPr>
          <w:rFonts w:ascii="Times New Roman" w:hAnsi="Times New Roman" w:cs="Times New Roman"/>
          <w:color w:val="002060"/>
          <w:lang w:val="hr-HR"/>
        </w:rPr>
      </w:pPr>
    </w:p>
    <w:p w:rsidR="005D58FC" w:rsidRPr="005D58FC" w:rsidRDefault="005D58FC" w:rsidP="003B5E9A">
      <w:pPr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>U______________, _______2019. godine</w:t>
      </w:r>
    </w:p>
    <w:p w:rsidR="005D58FC" w:rsidRPr="005D58FC" w:rsidRDefault="005D58FC" w:rsidP="005D58FC">
      <w:pPr>
        <w:ind w:left="4320" w:firstLine="720"/>
        <w:rPr>
          <w:rFonts w:ascii="Times New Roman" w:hAnsi="Times New Roman" w:cs="Times New Roman"/>
          <w:color w:val="002060"/>
          <w:lang w:val="hr-HR"/>
        </w:rPr>
      </w:pPr>
    </w:p>
    <w:p w:rsidR="00F34FBE" w:rsidRPr="005D58FC" w:rsidRDefault="00F34FBE" w:rsidP="003B5E9A">
      <w:pPr>
        <w:ind w:left="4320" w:firstLine="720"/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>Ime i prezime: __</w:t>
      </w:r>
      <w:r w:rsidR="00A256FB" w:rsidRPr="005D58FC">
        <w:rPr>
          <w:rFonts w:ascii="Times New Roman" w:hAnsi="Times New Roman" w:cs="Times New Roman"/>
          <w:color w:val="002060"/>
          <w:lang w:val="hr-HR"/>
        </w:rPr>
        <w:t>_</w:t>
      </w:r>
      <w:r w:rsidRPr="005D58FC">
        <w:rPr>
          <w:rFonts w:ascii="Times New Roman" w:hAnsi="Times New Roman" w:cs="Times New Roman"/>
          <w:color w:val="002060"/>
          <w:lang w:val="hr-HR"/>
        </w:rPr>
        <w:t>__</w:t>
      </w:r>
      <w:r w:rsidR="00A256FB" w:rsidRPr="005D58FC">
        <w:rPr>
          <w:rFonts w:ascii="Times New Roman" w:hAnsi="Times New Roman" w:cs="Times New Roman"/>
          <w:color w:val="002060"/>
          <w:lang w:val="hr-HR"/>
        </w:rPr>
        <w:t>_</w:t>
      </w:r>
      <w:r w:rsidRPr="005D58FC">
        <w:rPr>
          <w:rFonts w:ascii="Times New Roman" w:hAnsi="Times New Roman" w:cs="Times New Roman"/>
          <w:color w:val="002060"/>
          <w:lang w:val="hr-HR"/>
        </w:rPr>
        <w:t>____________________</w:t>
      </w:r>
    </w:p>
    <w:p w:rsidR="005D58FC" w:rsidRPr="005D58FC" w:rsidRDefault="005D58FC" w:rsidP="005D58FC">
      <w:pPr>
        <w:ind w:left="5040"/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 xml:space="preserve">                   </w:t>
      </w:r>
    </w:p>
    <w:p w:rsidR="00B01683" w:rsidRPr="005D58FC" w:rsidRDefault="005D58FC" w:rsidP="005D58FC">
      <w:pPr>
        <w:ind w:left="5040"/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 xml:space="preserve">               </w:t>
      </w:r>
      <w:r w:rsidR="00B01683" w:rsidRPr="005D58FC">
        <w:rPr>
          <w:rFonts w:ascii="Times New Roman" w:hAnsi="Times New Roman" w:cs="Times New Roman"/>
          <w:color w:val="002060"/>
          <w:lang w:val="hr-HR"/>
        </w:rPr>
        <w:t>____</w:t>
      </w:r>
      <w:r w:rsidR="00A256FB" w:rsidRPr="005D58FC">
        <w:rPr>
          <w:rFonts w:ascii="Times New Roman" w:hAnsi="Times New Roman" w:cs="Times New Roman"/>
          <w:color w:val="002060"/>
          <w:lang w:val="hr-HR"/>
        </w:rPr>
        <w:t>________</w:t>
      </w:r>
      <w:r w:rsidR="00B01683" w:rsidRPr="005D58FC">
        <w:rPr>
          <w:rFonts w:ascii="Times New Roman" w:hAnsi="Times New Roman" w:cs="Times New Roman"/>
          <w:color w:val="002060"/>
          <w:lang w:val="hr-HR"/>
        </w:rPr>
        <w:t>________________</w:t>
      </w:r>
      <w:r w:rsidR="00B0116C" w:rsidRPr="005D58FC">
        <w:rPr>
          <w:rFonts w:ascii="Times New Roman" w:hAnsi="Times New Roman" w:cs="Times New Roman"/>
          <w:color w:val="002060"/>
          <w:lang w:val="hr-HR"/>
        </w:rPr>
        <w:t>___</w:t>
      </w:r>
    </w:p>
    <w:p w:rsidR="005D58FC" w:rsidRPr="003B5E9A" w:rsidRDefault="005D58FC">
      <w:pPr>
        <w:rPr>
          <w:rFonts w:ascii="Times New Roman" w:hAnsi="Times New Roman" w:cs="Times New Roman"/>
          <w:color w:val="002060"/>
          <w:lang w:val="hr-HR"/>
        </w:rPr>
      </w:pP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</w:r>
      <w:r w:rsidRPr="005D58FC">
        <w:rPr>
          <w:rFonts w:ascii="Times New Roman" w:hAnsi="Times New Roman" w:cs="Times New Roman"/>
          <w:color w:val="002060"/>
          <w:lang w:val="hr-HR"/>
        </w:rPr>
        <w:tab/>
        <w:t>potpis</w:t>
      </w:r>
    </w:p>
    <w:sectPr w:rsidR="005D58FC" w:rsidRPr="003B5E9A" w:rsidSect="00B754BB">
      <w:headerReference w:type="default" r:id="rId7"/>
      <w:footerReference w:type="default" r:id="rId8"/>
      <w:pgSz w:w="11910" w:h="16840"/>
      <w:pgMar w:top="213" w:right="981" w:bottom="284" w:left="902" w:header="72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5D" w:rsidRDefault="00AB115D" w:rsidP="00B754BB">
      <w:r>
        <w:separator/>
      </w:r>
    </w:p>
  </w:endnote>
  <w:endnote w:type="continuationSeparator" w:id="0">
    <w:p w:rsidR="00AB115D" w:rsidRDefault="00AB115D" w:rsidP="00B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BB" w:rsidRPr="00B754BB" w:rsidRDefault="00B754BB" w:rsidP="00B754BB">
    <w:pPr>
      <w:widowControl/>
      <w:tabs>
        <w:tab w:val="center" w:pos="4536"/>
        <w:tab w:val="right" w:pos="9072"/>
      </w:tabs>
      <w:spacing w:before="120"/>
      <w:jc w:val="center"/>
      <w:rPr>
        <w:rFonts w:ascii="Times New Roman" w:eastAsia="Times New Roman" w:hAnsi="Times New Roman" w:cs="Times New Roman"/>
        <w:color w:val="999999"/>
        <w:sz w:val="14"/>
        <w:szCs w:val="14"/>
        <w:lang w:val="hr-HR" w:eastAsia="hr-HR"/>
      </w:rPr>
    </w:pPr>
    <w:r w:rsidRPr="00B754BB">
      <w:rPr>
        <w:rFonts w:ascii="Times New Roman" w:eastAsia="Times New Roman" w:hAnsi="Times New Roman" w:cs="Times New Roman"/>
        <w:color w:val="999999"/>
        <w:sz w:val="14"/>
        <w:szCs w:val="14"/>
        <w:lang w:val="hr-HR" w:eastAsia="hr-HR"/>
      </w:rPr>
      <w:t>RODA d.o.o. - Agencija za održivi razvitak Općine Antunovac | Braće Radića 4 | 31216 Antunovac | OIB: 96058196229 | ŽR: HR5823400091110625226 u PBZ d.d. | Temeljni kapital: 20.000,00 kn | Tel: +385 31 278 022; +385 31 278 023 | Mob: +385 99 7317569 | info@roda-antunovac.hr | www.roda-antunovac.hr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5D" w:rsidRDefault="00AB115D" w:rsidP="00B754BB">
      <w:r>
        <w:separator/>
      </w:r>
    </w:p>
  </w:footnote>
  <w:footnote w:type="continuationSeparator" w:id="0">
    <w:p w:rsidR="00AB115D" w:rsidRDefault="00AB115D" w:rsidP="00B7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BB" w:rsidRDefault="00B754B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694E999F" wp14:editId="07684D3F">
          <wp:simplePos x="0" y="0"/>
          <wp:positionH relativeFrom="column">
            <wp:posOffset>3684905</wp:posOffset>
          </wp:positionH>
          <wp:positionV relativeFrom="paragraph">
            <wp:posOffset>123190</wp:posOffset>
          </wp:positionV>
          <wp:extent cx="2451100" cy="841375"/>
          <wp:effectExtent l="0" t="0" r="635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inline distT="0" distB="0" distL="0" distR="0" wp14:anchorId="423A1CAF" wp14:editId="4A6B396B">
          <wp:extent cx="1657985" cy="100012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8F9"/>
    <w:multiLevelType w:val="hybridMultilevel"/>
    <w:tmpl w:val="456E15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6CC8"/>
    <w:multiLevelType w:val="hybridMultilevel"/>
    <w:tmpl w:val="D848BBB0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2FC56039"/>
    <w:multiLevelType w:val="hybridMultilevel"/>
    <w:tmpl w:val="8AE4EDE6"/>
    <w:lvl w:ilvl="0" w:tplc="0FCEA7DC">
      <w:start w:val="1"/>
      <w:numFmt w:val="decimal"/>
      <w:lvlText w:val="%1."/>
      <w:lvlJc w:val="left"/>
      <w:pPr>
        <w:ind w:left="315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6F427C88"/>
    <w:multiLevelType w:val="hybridMultilevel"/>
    <w:tmpl w:val="5C04A070"/>
    <w:lvl w:ilvl="0" w:tplc="F954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65B0"/>
    <w:multiLevelType w:val="hybridMultilevel"/>
    <w:tmpl w:val="82BA9924"/>
    <w:lvl w:ilvl="0" w:tplc="241C95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144D5"/>
    <w:rsid w:val="00071D28"/>
    <w:rsid w:val="00157332"/>
    <w:rsid w:val="001C34CB"/>
    <w:rsid w:val="0020213F"/>
    <w:rsid w:val="002402DC"/>
    <w:rsid w:val="002625EF"/>
    <w:rsid w:val="002B48D9"/>
    <w:rsid w:val="002C7095"/>
    <w:rsid w:val="0030251F"/>
    <w:rsid w:val="00303F51"/>
    <w:rsid w:val="003207D0"/>
    <w:rsid w:val="00333BEA"/>
    <w:rsid w:val="00357FF0"/>
    <w:rsid w:val="003B5E9A"/>
    <w:rsid w:val="003C50C8"/>
    <w:rsid w:val="00412618"/>
    <w:rsid w:val="004447E6"/>
    <w:rsid w:val="00475B20"/>
    <w:rsid w:val="00511E19"/>
    <w:rsid w:val="005B1016"/>
    <w:rsid w:val="005D58FC"/>
    <w:rsid w:val="005F20FE"/>
    <w:rsid w:val="00611A92"/>
    <w:rsid w:val="006316E9"/>
    <w:rsid w:val="006737AD"/>
    <w:rsid w:val="008143DD"/>
    <w:rsid w:val="00835F10"/>
    <w:rsid w:val="008409FB"/>
    <w:rsid w:val="008629FB"/>
    <w:rsid w:val="00901703"/>
    <w:rsid w:val="009206A9"/>
    <w:rsid w:val="00952F3D"/>
    <w:rsid w:val="00954B79"/>
    <w:rsid w:val="009A1D83"/>
    <w:rsid w:val="00A07F53"/>
    <w:rsid w:val="00A256FB"/>
    <w:rsid w:val="00AB115D"/>
    <w:rsid w:val="00AD6DF5"/>
    <w:rsid w:val="00B0116C"/>
    <w:rsid w:val="00B01683"/>
    <w:rsid w:val="00B33129"/>
    <w:rsid w:val="00B66BDA"/>
    <w:rsid w:val="00B754BB"/>
    <w:rsid w:val="00B9460B"/>
    <w:rsid w:val="00C04CF2"/>
    <w:rsid w:val="00C2010D"/>
    <w:rsid w:val="00C36547"/>
    <w:rsid w:val="00C87E73"/>
    <w:rsid w:val="00CE1A25"/>
    <w:rsid w:val="00D06B85"/>
    <w:rsid w:val="00D26029"/>
    <w:rsid w:val="00D96C6C"/>
    <w:rsid w:val="00DE2D44"/>
    <w:rsid w:val="00E60393"/>
    <w:rsid w:val="00E76D57"/>
    <w:rsid w:val="00E8292A"/>
    <w:rsid w:val="00E96A63"/>
    <w:rsid w:val="00EA0BA9"/>
    <w:rsid w:val="00EE6F0F"/>
    <w:rsid w:val="00F34FBE"/>
    <w:rsid w:val="00FE3BCD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B6D41"/>
  <w15:docId w15:val="{39ADFF7E-5C69-40BF-A294-0AA020C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8409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8409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2625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54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4BB"/>
  </w:style>
  <w:style w:type="paragraph" w:styleId="Podnoje">
    <w:name w:val="footer"/>
    <w:basedOn w:val="Normal"/>
    <w:link w:val="PodnojeChar"/>
    <w:uiPriority w:val="99"/>
    <w:unhideWhenUsed/>
    <w:rsid w:val="00B754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Nataša</cp:lastModifiedBy>
  <cp:revision>3</cp:revision>
  <cp:lastPrinted>2019-04-19T13:09:00Z</cp:lastPrinted>
  <dcterms:created xsi:type="dcterms:W3CDTF">2019-04-25T13:12:00Z</dcterms:created>
  <dcterms:modified xsi:type="dcterms:W3CDTF">2019-04-29T08:18:00Z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